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47D" w:rsidRDefault="00945053" w:rsidP="0054547D">
      <w:pPr>
        <w:pStyle w:val="Kop1"/>
      </w:pPr>
      <w:bookmarkStart w:id="0" w:name="_Toc26865089"/>
      <w:r w:rsidRPr="00E56EF2">
        <w:t xml:space="preserve">Bijlage </w:t>
      </w:r>
      <w:r w:rsidR="00AD6172">
        <w:rPr>
          <w:lang w:val="nl-NL"/>
        </w:rPr>
        <w:t>6</w:t>
      </w:r>
      <w:r w:rsidRPr="00E56EF2">
        <w:t>, Concept Overeenkomst van Aanneming</w:t>
      </w:r>
      <w:bookmarkEnd w:id="0"/>
    </w:p>
    <w:p w:rsidR="0054547D" w:rsidRDefault="0054547D" w:rsidP="0054547D">
      <w:pPr>
        <w:rPr>
          <w:rFonts w:ascii="Calibri" w:hAnsi="Calibri"/>
          <w:snapToGrid w:val="0"/>
          <w:spacing w:val="0"/>
          <w:sz w:val="28"/>
          <w:szCs w:val="28"/>
          <w:lang w:val="x-none" w:eastAsia="en-US"/>
        </w:rPr>
      </w:pPr>
      <w:r>
        <w:br w:type="page"/>
      </w:r>
    </w:p>
    <w:p w:rsidR="00945053" w:rsidRPr="00634E9C" w:rsidRDefault="00945053" w:rsidP="00945053">
      <w:pPr>
        <w:rPr>
          <w:lang w:eastAsia="en-US"/>
        </w:rPr>
      </w:pPr>
    </w:p>
    <w:p w:rsidR="00945053" w:rsidRPr="00634E9C" w:rsidRDefault="00945053" w:rsidP="00945053">
      <w:pPr>
        <w:rPr>
          <w:lang w:eastAsia="en-US"/>
        </w:rPr>
      </w:pPr>
    </w:p>
    <w:p w:rsidR="00945053" w:rsidRPr="00634E9C" w:rsidRDefault="00945053" w:rsidP="00945053">
      <w:pPr>
        <w:rPr>
          <w:rFonts w:asciiTheme="minorHAnsi" w:hAnsiTheme="minorHAnsi"/>
          <w:sz w:val="36"/>
          <w:szCs w:val="36"/>
        </w:rPr>
      </w:pPr>
      <w:r w:rsidRPr="00634E9C">
        <w:rPr>
          <w:noProof/>
        </w:rPr>
        <w:drawing>
          <wp:anchor distT="0" distB="0" distL="114300" distR="114300" simplePos="0" relativeHeight="251660288" behindDoc="0" locked="0" layoutInCell="1" allowOverlap="1" wp14:anchorId="6082565D" wp14:editId="03381112">
            <wp:simplePos x="0" y="0"/>
            <wp:positionH relativeFrom="column">
              <wp:align>right</wp:align>
            </wp:positionH>
            <wp:positionV relativeFrom="paragraph">
              <wp:posOffset>-327660</wp:posOffset>
            </wp:positionV>
            <wp:extent cx="1594800" cy="1054800"/>
            <wp:effectExtent l="0" t="0" r="5715"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4800" cy="105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45053" w:rsidRPr="00634E9C" w:rsidRDefault="00945053" w:rsidP="00945053">
      <w:pPr>
        <w:rPr>
          <w:rFonts w:asciiTheme="minorHAnsi" w:hAnsiTheme="minorHAnsi"/>
          <w:b/>
          <w:sz w:val="32"/>
          <w:szCs w:val="32"/>
        </w:rPr>
      </w:pPr>
    </w:p>
    <w:p w:rsidR="00945053" w:rsidRDefault="00945053" w:rsidP="00945053">
      <w:pPr>
        <w:rPr>
          <w:rFonts w:asciiTheme="minorHAnsi" w:hAnsiTheme="minorHAnsi"/>
          <w:b/>
          <w:sz w:val="32"/>
          <w:szCs w:val="32"/>
        </w:rPr>
      </w:pPr>
    </w:p>
    <w:p w:rsidR="00945053" w:rsidRDefault="00945053" w:rsidP="00945053">
      <w:pPr>
        <w:ind w:left="0"/>
        <w:jc w:val="center"/>
        <w:rPr>
          <w:rFonts w:asciiTheme="minorHAnsi" w:hAnsiTheme="minorHAnsi"/>
          <w:b/>
          <w:sz w:val="32"/>
          <w:szCs w:val="32"/>
        </w:rPr>
      </w:pPr>
    </w:p>
    <w:p w:rsidR="00945053" w:rsidRPr="001F7A29" w:rsidRDefault="00945053" w:rsidP="00945053">
      <w:pPr>
        <w:ind w:left="0"/>
        <w:jc w:val="center"/>
        <w:rPr>
          <w:rFonts w:asciiTheme="minorHAnsi" w:hAnsiTheme="minorHAnsi"/>
          <w:b/>
          <w:sz w:val="32"/>
          <w:szCs w:val="32"/>
        </w:rPr>
      </w:pPr>
      <w:r w:rsidRPr="001F7A29">
        <w:rPr>
          <w:rFonts w:asciiTheme="minorHAnsi" w:hAnsiTheme="minorHAnsi"/>
          <w:b/>
          <w:sz w:val="32"/>
          <w:szCs w:val="32"/>
        </w:rPr>
        <w:t>Overeenkomst van Aanneming van werk</w:t>
      </w:r>
    </w:p>
    <w:p w:rsidR="00945053" w:rsidRDefault="00945053" w:rsidP="00945053">
      <w:pPr>
        <w:ind w:left="0"/>
        <w:jc w:val="center"/>
        <w:rPr>
          <w:sz w:val="36"/>
        </w:rPr>
      </w:pPr>
    </w:p>
    <w:p w:rsidR="00AD6172" w:rsidRPr="000E18D3" w:rsidRDefault="00AD6172" w:rsidP="00AD6172">
      <w:pPr>
        <w:tabs>
          <w:tab w:val="left" w:pos="1843"/>
        </w:tabs>
        <w:suppressAutoHyphens/>
        <w:ind w:left="567"/>
        <w:jc w:val="center"/>
        <w:rPr>
          <w:rFonts w:ascii="Calibri" w:hAnsi="Calibri"/>
          <w:b/>
          <w:spacing w:val="0"/>
          <w:sz w:val="32"/>
          <w:szCs w:val="32"/>
        </w:rPr>
      </w:pPr>
      <w:r>
        <w:rPr>
          <w:rFonts w:ascii="Calibri" w:hAnsi="Calibri"/>
          <w:b/>
          <w:spacing w:val="0"/>
          <w:sz w:val="32"/>
          <w:szCs w:val="32"/>
        </w:rPr>
        <w:t>Spoorzone, renovatie gebouw 90</w:t>
      </w:r>
    </w:p>
    <w:p w:rsidR="00945053" w:rsidRPr="00677A9C" w:rsidRDefault="00945053" w:rsidP="00945053">
      <w:pPr>
        <w:ind w:left="0"/>
        <w:jc w:val="center"/>
        <w:rPr>
          <w:rFonts w:ascii="Calibri" w:hAnsi="Calibri"/>
          <w:b/>
          <w:sz w:val="20"/>
        </w:rPr>
      </w:pPr>
    </w:p>
    <w:p w:rsidR="00945053" w:rsidRPr="00677A9C" w:rsidRDefault="00945053" w:rsidP="00945053">
      <w:pPr>
        <w:ind w:left="0"/>
        <w:jc w:val="center"/>
        <w:rPr>
          <w:rFonts w:ascii="Calibri" w:hAnsi="Calibri"/>
          <w:b/>
          <w:sz w:val="20"/>
        </w:rPr>
      </w:pPr>
      <w:r w:rsidRPr="00677A9C">
        <w:rPr>
          <w:rFonts w:ascii="Calibri" w:hAnsi="Calibri"/>
          <w:b/>
          <w:sz w:val="20"/>
        </w:rPr>
        <w:t>met projectnummer 93</w:t>
      </w:r>
      <w:r w:rsidR="00AD6172">
        <w:rPr>
          <w:rFonts w:ascii="Calibri" w:hAnsi="Calibri"/>
          <w:b/>
          <w:sz w:val="20"/>
        </w:rPr>
        <w:t>616116</w:t>
      </w:r>
    </w:p>
    <w:p w:rsidR="00945053" w:rsidRDefault="00945053" w:rsidP="00945053">
      <w:pPr>
        <w:ind w:left="0"/>
        <w:jc w:val="center"/>
        <w:rPr>
          <w:sz w:val="32"/>
        </w:rPr>
      </w:pPr>
    </w:p>
    <w:p w:rsidR="00945053" w:rsidRPr="00B53EFF" w:rsidRDefault="00945053" w:rsidP="00945053">
      <w:pPr>
        <w:ind w:left="0"/>
        <w:jc w:val="center"/>
        <w:rPr>
          <w:rFonts w:asciiTheme="minorHAnsi" w:hAnsiTheme="minorHAnsi"/>
          <w:b/>
          <w:sz w:val="32"/>
        </w:rPr>
      </w:pPr>
      <w:r w:rsidRPr="00B53EFF">
        <w:rPr>
          <w:rFonts w:asciiTheme="minorHAnsi" w:hAnsiTheme="minorHAnsi"/>
          <w:b/>
          <w:sz w:val="32"/>
        </w:rPr>
        <w:t>tussen</w:t>
      </w:r>
    </w:p>
    <w:p w:rsidR="00945053" w:rsidRPr="00B53EFF" w:rsidRDefault="00945053" w:rsidP="00945053">
      <w:pPr>
        <w:ind w:left="0"/>
        <w:jc w:val="center"/>
        <w:rPr>
          <w:rFonts w:asciiTheme="minorHAnsi" w:hAnsiTheme="minorHAnsi"/>
          <w:b/>
          <w:sz w:val="32"/>
        </w:rPr>
      </w:pPr>
      <w:r w:rsidRPr="00B53EFF">
        <w:rPr>
          <w:rFonts w:asciiTheme="minorHAnsi" w:hAnsiTheme="minorHAnsi"/>
          <w:b/>
          <w:sz w:val="32"/>
        </w:rPr>
        <w:t>Gemeente Tilburg</w:t>
      </w:r>
    </w:p>
    <w:p w:rsidR="00945053" w:rsidRPr="00B53EFF" w:rsidRDefault="00945053" w:rsidP="00945053">
      <w:pPr>
        <w:ind w:left="0"/>
        <w:jc w:val="center"/>
        <w:rPr>
          <w:rFonts w:asciiTheme="minorHAnsi" w:hAnsiTheme="minorHAnsi"/>
          <w:b/>
          <w:sz w:val="32"/>
        </w:rPr>
      </w:pPr>
      <w:r w:rsidRPr="00B53EFF">
        <w:rPr>
          <w:rFonts w:asciiTheme="minorHAnsi" w:hAnsiTheme="minorHAnsi"/>
          <w:b/>
          <w:sz w:val="32"/>
        </w:rPr>
        <w:t>&amp;</w:t>
      </w:r>
    </w:p>
    <w:p w:rsidR="00945053" w:rsidRPr="00B53EFF" w:rsidRDefault="00945053" w:rsidP="00945053">
      <w:pPr>
        <w:ind w:left="0"/>
        <w:jc w:val="center"/>
        <w:rPr>
          <w:rFonts w:asciiTheme="minorHAnsi" w:hAnsiTheme="minorHAnsi"/>
          <w:b/>
          <w:sz w:val="32"/>
        </w:rPr>
      </w:pPr>
      <w:r w:rsidRPr="00B53EFF">
        <w:rPr>
          <w:rFonts w:asciiTheme="minorHAnsi" w:hAnsiTheme="minorHAnsi"/>
          <w:b/>
          <w:sz w:val="32"/>
          <w:shd w:val="clear" w:color="auto" w:fill="FFFF00"/>
        </w:rPr>
        <w:t>&lt;&lt;naam aannemer&gt;&gt;</w:t>
      </w:r>
    </w:p>
    <w:p w:rsidR="00945053" w:rsidRPr="00B53EFF" w:rsidRDefault="00945053" w:rsidP="00945053">
      <w:pPr>
        <w:rPr>
          <w:rFonts w:asciiTheme="minorHAnsi" w:hAnsiTheme="minorHAnsi"/>
          <w:sz w:val="20"/>
        </w:rPr>
      </w:pPr>
    </w:p>
    <w:p w:rsidR="00945053" w:rsidRDefault="00945053" w:rsidP="00945053">
      <w:pPr>
        <w:rPr>
          <w:rFonts w:ascii="Calibri" w:hAnsi="Calibri"/>
          <w:sz w:val="20"/>
        </w:rPr>
      </w:pPr>
    </w:p>
    <w:p w:rsidR="00945053" w:rsidRPr="00677A9C" w:rsidRDefault="00945053" w:rsidP="00945053">
      <w:pPr>
        <w:rPr>
          <w:rFonts w:ascii="Calibri" w:hAnsi="Calibri"/>
          <w:sz w:val="20"/>
        </w:rPr>
      </w:pPr>
      <w:r w:rsidRPr="00677A9C">
        <w:rPr>
          <w:rFonts w:ascii="Calibri" w:hAnsi="Calibri"/>
          <w:sz w:val="20"/>
        </w:rPr>
        <w:t>Versie</w:t>
      </w:r>
      <w:r w:rsidRPr="00677A9C">
        <w:rPr>
          <w:rFonts w:ascii="Calibri" w:hAnsi="Calibri"/>
          <w:sz w:val="20"/>
        </w:rPr>
        <w:tab/>
        <w:t xml:space="preserve">: </w:t>
      </w:r>
      <w:r w:rsidR="003941E4">
        <w:rPr>
          <w:rFonts w:ascii="Calibri" w:hAnsi="Calibri"/>
          <w:sz w:val="20"/>
        </w:rPr>
        <w:t>0</w:t>
      </w:r>
      <w:r w:rsidR="00AD6172">
        <w:rPr>
          <w:rFonts w:ascii="Calibri" w:hAnsi="Calibri"/>
          <w:sz w:val="20"/>
        </w:rPr>
        <w:t>.1</w:t>
      </w:r>
    </w:p>
    <w:p w:rsidR="00945053" w:rsidRPr="00677A9C" w:rsidRDefault="00945053" w:rsidP="00945053">
      <w:pPr>
        <w:rPr>
          <w:rFonts w:ascii="Calibri" w:hAnsi="Calibri"/>
          <w:sz w:val="20"/>
        </w:rPr>
      </w:pPr>
      <w:r w:rsidRPr="00677A9C">
        <w:rPr>
          <w:rFonts w:ascii="Calibri" w:hAnsi="Calibri"/>
          <w:sz w:val="20"/>
        </w:rPr>
        <w:t>Status</w:t>
      </w:r>
      <w:r w:rsidRPr="00677A9C">
        <w:rPr>
          <w:rFonts w:ascii="Calibri" w:hAnsi="Calibri"/>
          <w:sz w:val="20"/>
        </w:rPr>
        <w:tab/>
        <w:t>: Concept</w:t>
      </w:r>
      <w:r w:rsidRPr="00677A9C">
        <w:rPr>
          <w:rFonts w:ascii="Calibri" w:hAnsi="Calibri"/>
          <w:sz w:val="20"/>
        </w:rPr>
        <w:tab/>
      </w:r>
      <w:r w:rsidRPr="00677A9C">
        <w:rPr>
          <w:rFonts w:ascii="Calibri" w:hAnsi="Calibri"/>
          <w:sz w:val="20"/>
        </w:rPr>
        <w:tab/>
      </w:r>
    </w:p>
    <w:p w:rsidR="00945053" w:rsidRPr="00677A9C" w:rsidRDefault="00945053" w:rsidP="00945053">
      <w:pPr>
        <w:rPr>
          <w:rFonts w:ascii="Calibri" w:hAnsi="Calibri"/>
          <w:sz w:val="20"/>
        </w:rPr>
      </w:pPr>
      <w:r w:rsidRPr="00677A9C">
        <w:rPr>
          <w:rFonts w:ascii="Calibri" w:hAnsi="Calibri"/>
          <w:sz w:val="20"/>
        </w:rPr>
        <w:t>Datum</w:t>
      </w:r>
      <w:r w:rsidRPr="00677A9C">
        <w:rPr>
          <w:rFonts w:ascii="Calibri" w:hAnsi="Calibri"/>
          <w:sz w:val="20"/>
        </w:rPr>
        <w:tab/>
        <w:t xml:space="preserve">: </w:t>
      </w:r>
      <w:r w:rsidR="00AD6172">
        <w:rPr>
          <w:rFonts w:ascii="Calibri" w:hAnsi="Calibri"/>
          <w:sz w:val="20"/>
        </w:rPr>
        <w:t>11-11</w:t>
      </w:r>
      <w:r w:rsidR="003941E4">
        <w:rPr>
          <w:rFonts w:ascii="Calibri" w:hAnsi="Calibri"/>
          <w:sz w:val="20"/>
        </w:rPr>
        <w:t>-2020</w:t>
      </w:r>
    </w:p>
    <w:p w:rsidR="00945053" w:rsidRPr="00677A9C" w:rsidRDefault="00945053" w:rsidP="00945053">
      <w:pPr>
        <w:rPr>
          <w:rFonts w:ascii="Calibri" w:hAnsi="Calibri"/>
          <w:szCs w:val="17"/>
        </w:rPr>
      </w:pPr>
    </w:p>
    <w:p w:rsidR="00945053" w:rsidRPr="00677A9C" w:rsidRDefault="00945053" w:rsidP="00945053">
      <w:pPr>
        <w:rPr>
          <w:rFonts w:ascii="Calibri" w:hAnsi="Calibri"/>
          <w:szCs w:val="17"/>
        </w:rPr>
      </w:pPr>
    </w:p>
    <w:p w:rsidR="00945053" w:rsidRPr="00677A9C" w:rsidRDefault="00945053" w:rsidP="00945053">
      <w:pPr>
        <w:rPr>
          <w:rFonts w:ascii="Calibri" w:hAnsi="Calibri"/>
          <w:szCs w:val="17"/>
        </w:rPr>
      </w:pPr>
    </w:p>
    <w:p w:rsidR="00945053" w:rsidRPr="00677A9C" w:rsidRDefault="00945053" w:rsidP="00945053">
      <w:pPr>
        <w:rPr>
          <w:rFonts w:ascii="Calibri" w:hAnsi="Calibri"/>
          <w:sz w:val="20"/>
        </w:rPr>
      </w:pPr>
    </w:p>
    <w:p w:rsidR="00945053" w:rsidRPr="00677A9C" w:rsidRDefault="00945053" w:rsidP="00945053">
      <w:pPr>
        <w:rPr>
          <w:rFonts w:ascii="Calibri" w:hAnsi="Calibri"/>
          <w:sz w:val="20"/>
        </w:rPr>
      </w:pPr>
      <w:r w:rsidRPr="00677A9C">
        <w:rPr>
          <w:rFonts w:ascii="Calibri" w:hAnsi="Calibri"/>
          <w:sz w:val="20"/>
        </w:rPr>
        <w:tab/>
      </w:r>
      <w:r w:rsidRPr="00677A9C">
        <w:rPr>
          <w:rFonts w:ascii="Calibri" w:hAnsi="Calibri"/>
          <w:sz w:val="20"/>
        </w:rPr>
        <w:tab/>
      </w:r>
      <w:r w:rsidRPr="00677A9C">
        <w:rPr>
          <w:rFonts w:ascii="Calibri" w:hAnsi="Calibri"/>
          <w:sz w:val="20"/>
        </w:rPr>
        <w:tab/>
      </w:r>
      <w:r w:rsidRPr="00677A9C">
        <w:rPr>
          <w:rFonts w:ascii="Calibri" w:hAnsi="Calibri"/>
          <w:sz w:val="20"/>
        </w:rPr>
        <w:tab/>
      </w:r>
    </w:p>
    <w:p w:rsidR="00945053" w:rsidRPr="00677A9C" w:rsidRDefault="00945053" w:rsidP="00945053">
      <w:pPr>
        <w:rPr>
          <w:rFonts w:ascii="Calibri" w:hAnsi="Calibri"/>
          <w:sz w:val="20"/>
        </w:rPr>
      </w:pPr>
    </w:p>
    <w:p w:rsidR="00945053" w:rsidRPr="00677A9C" w:rsidRDefault="00945053" w:rsidP="00945053">
      <w:pPr>
        <w:rPr>
          <w:rFonts w:ascii="Calibri" w:hAnsi="Calibri"/>
          <w:sz w:val="20"/>
        </w:rPr>
      </w:pPr>
      <w:r w:rsidRPr="00677A9C">
        <w:rPr>
          <w:rFonts w:ascii="Calibri" w:hAnsi="Calibri"/>
          <w:sz w:val="20"/>
        </w:rPr>
        <w:t xml:space="preserve">Gecontroleerd: </w:t>
      </w:r>
      <w:r w:rsidRPr="00677A9C">
        <w:rPr>
          <w:rFonts w:ascii="Calibri" w:hAnsi="Calibri"/>
          <w:sz w:val="20"/>
        </w:rPr>
        <w:tab/>
      </w:r>
      <w:r w:rsidRPr="00677A9C">
        <w:rPr>
          <w:rFonts w:ascii="Calibri" w:hAnsi="Calibri"/>
          <w:sz w:val="20"/>
        </w:rPr>
        <w:tab/>
      </w:r>
      <w:r w:rsidR="00AD6172">
        <w:rPr>
          <w:rFonts w:ascii="Calibri" w:hAnsi="Calibri"/>
          <w:sz w:val="20"/>
        </w:rPr>
        <w:t>Projectteam</w:t>
      </w:r>
    </w:p>
    <w:p w:rsidR="00945053" w:rsidRDefault="00945053" w:rsidP="00945053">
      <w:pPr>
        <w:rPr>
          <w:rFonts w:ascii="Calibri" w:hAnsi="Calibri"/>
          <w:sz w:val="20"/>
        </w:rPr>
      </w:pPr>
    </w:p>
    <w:p w:rsidR="00945053" w:rsidRDefault="00945053" w:rsidP="00945053">
      <w:pPr>
        <w:rPr>
          <w:rFonts w:ascii="Calibri" w:hAnsi="Calibri"/>
          <w:sz w:val="20"/>
        </w:rPr>
      </w:pPr>
    </w:p>
    <w:p w:rsidR="00945053" w:rsidRPr="00677A9C" w:rsidRDefault="00945053" w:rsidP="00945053">
      <w:pPr>
        <w:rPr>
          <w:rFonts w:ascii="Calibri" w:hAnsi="Calibri"/>
          <w:sz w:val="20"/>
        </w:rPr>
      </w:pPr>
    </w:p>
    <w:p w:rsidR="00945053" w:rsidRPr="00677A9C" w:rsidRDefault="00945053" w:rsidP="00945053">
      <w:pPr>
        <w:rPr>
          <w:rFonts w:ascii="Calibri" w:hAnsi="Calibri"/>
          <w:sz w:val="20"/>
        </w:rPr>
      </w:pPr>
      <w:r w:rsidRPr="00677A9C">
        <w:rPr>
          <w:rFonts w:ascii="Calibri" w:hAnsi="Calibri"/>
          <w:sz w:val="20"/>
        </w:rPr>
        <w:tab/>
      </w:r>
    </w:p>
    <w:p w:rsidR="00945053" w:rsidRPr="00B53EFF" w:rsidRDefault="00945053" w:rsidP="00945053">
      <w:pPr>
        <w:pStyle w:val="Plattetekst"/>
        <w:spacing w:before="93"/>
        <w:ind w:left="260"/>
        <w:rPr>
          <w:rFonts w:asciiTheme="minorHAnsi" w:hAnsiTheme="minorHAnsi"/>
          <w:sz w:val="20"/>
        </w:rPr>
      </w:pPr>
    </w:p>
    <w:p w:rsidR="00945053" w:rsidRDefault="00945053" w:rsidP="00945053">
      <w:pPr>
        <w:spacing w:after="200" w:line="276" w:lineRule="auto"/>
        <w:rPr>
          <w:rFonts w:asciiTheme="minorHAnsi" w:hAnsiTheme="minorHAnsi"/>
          <w:sz w:val="20"/>
        </w:rPr>
      </w:pPr>
      <w:r>
        <w:rPr>
          <w:rFonts w:asciiTheme="minorHAnsi" w:hAnsiTheme="minorHAnsi"/>
        </w:rPr>
        <w:br w:type="page"/>
      </w:r>
    </w:p>
    <w:p w:rsidR="00945053" w:rsidRPr="00677A9C" w:rsidRDefault="00945053" w:rsidP="00945053">
      <w:pPr>
        <w:ind w:firstLine="720"/>
        <w:jc w:val="both"/>
        <w:rPr>
          <w:rFonts w:asciiTheme="minorHAnsi" w:eastAsiaTheme="minorHAnsi" w:hAnsiTheme="minorHAnsi" w:cstheme="minorHAnsi"/>
          <w:sz w:val="20"/>
          <w:lang w:eastAsia="en-US"/>
        </w:rPr>
      </w:pPr>
      <w:r w:rsidRPr="00677A9C">
        <w:rPr>
          <w:rFonts w:asciiTheme="minorHAnsi" w:eastAsiaTheme="minorHAnsi" w:hAnsiTheme="minorHAnsi" w:cstheme="minorHAnsi"/>
          <w:b/>
          <w:sz w:val="20"/>
          <w:lang w:eastAsia="en-US"/>
        </w:rPr>
        <w:lastRenderedPageBreak/>
        <w:t>Ondergetekenden:</w:t>
      </w:r>
    </w:p>
    <w:p w:rsidR="00945053" w:rsidRPr="00677A9C" w:rsidRDefault="00945053" w:rsidP="00945053">
      <w:pPr>
        <w:jc w:val="both"/>
        <w:rPr>
          <w:rFonts w:asciiTheme="minorHAnsi" w:eastAsiaTheme="minorHAnsi" w:hAnsiTheme="minorHAnsi" w:cstheme="minorHAnsi"/>
          <w:sz w:val="20"/>
          <w:lang w:eastAsia="en-US"/>
        </w:rPr>
      </w:pPr>
    </w:p>
    <w:p w:rsidR="00945053" w:rsidRPr="00677A9C" w:rsidRDefault="00945053" w:rsidP="00945053">
      <w:pPr>
        <w:ind w:firstLine="708"/>
        <w:rPr>
          <w:rFonts w:asciiTheme="minorHAnsi" w:eastAsiaTheme="minorHAnsi" w:hAnsiTheme="minorHAnsi" w:cstheme="minorHAnsi"/>
          <w:color w:val="0000FF"/>
          <w:sz w:val="20"/>
          <w:lang w:eastAsia="en-US"/>
        </w:rPr>
      </w:pPr>
      <w:r w:rsidRPr="00677A9C">
        <w:rPr>
          <w:rFonts w:asciiTheme="minorHAnsi" w:eastAsiaTheme="minorHAnsi" w:hAnsiTheme="minorHAnsi" w:cstheme="minorHAnsi"/>
          <w:color w:val="0000FF"/>
          <w:sz w:val="20"/>
          <w:lang w:eastAsia="en-US"/>
        </w:rPr>
        <w:t>Het college van burgemeester en wethouders van de gemeente Tilburg,</w:t>
      </w:r>
    </w:p>
    <w:p w:rsidR="00945053" w:rsidRPr="00677A9C" w:rsidRDefault="00945053" w:rsidP="00945053">
      <w:pPr>
        <w:ind w:firstLine="708"/>
        <w:rPr>
          <w:rFonts w:asciiTheme="minorHAnsi" w:eastAsiaTheme="minorHAnsi" w:hAnsiTheme="minorHAnsi" w:cstheme="minorHAnsi"/>
          <w:sz w:val="20"/>
          <w:lang w:eastAsia="en-US"/>
        </w:rPr>
      </w:pPr>
      <w:r>
        <w:rPr>
          <w:rFonts w:asciiTheme="minorHAnsi" w:eastAsiaTheme="minorHAnsi" w:hAnsiTheme="minorHAnsi" w:cstheme="minorHAnsi"/>
          <w:sz w:val="20"/>
          <w:lang w:eastAsia="en-US"/>
        </w:rPr>
        <w:t xml:space="preserve">hierna te noemen: </w:t>
      </w:r>
      <w:r w:rsidRPr="008151CE">
        <w:rPr>
          <w:rFonts w:asciiTheme="minorHAnsi" w:eastAsiaTheme="minorHAnsi" w:hAnsiTheme="minorHAnsi" w:cstheme="minorHAnsi"/>
          <w:b/>
          <w:sz w:val="20"/>
          <w:lang w:eastAsia="en-US"/>
        </w:rPr>
        <w:t>Op</w:t>
      </w:r>
      <w:r w:rsidRPr="00677A9C">
        <w:rPr>
          <w:rFonts w:asciiTheme="minorHAnsi" w:eastAsiaTheme="minorHAnsi" w:hAnsiTheme="minorHAnsi" w:cstheme="minorHAnsi"/>
          <w:b/>
          <w:sz w:val="20"/>
          <w:lang w:eastAsia="en-US"/>
        </w:rPr>
        <w:t>drachtgever</w:t>
      </w:r>
      <w:r w:rsidRPr="00677A9C">
        <w:rPr>
          <w:rFonts w:asciiTheme="minorHAnsi" w:eastAsiaTheme="minorHAnsi" w:hAnsiTheme="minorHAnsi" w:cstheme="minorHAnsi"/>
          <w:sz w:val="20"/>
          <w:lang w:eastAsia="en-US"/>
        </w:rPr>
        <w:t>,</w:t>
      </w:r>
    </w:p>
    <w:p w:rsidR="00945053" w:rsidRPr="00677A9C" w:rsidRDefault="00945053" w:rsidP="00945053">
      <w:pPr>
        <w:rPr>
          <w:rFonts w:asciiTheme="minorHAnsi" w:eastAsiaTheme="minorHAnsi" w:hAnsiTheme="minorHAnsi" w:cstheme="minorHAnsi"/>
          <w:sz w:val="20"/>
          <w:lang w:eastAsia="en-US"/>
        </w:rPr>
      </w:pPr>
    </w:p>
    <w:p w:rsidR="00945053" w:rsidRPr="00677A9C" w:rsidRDefault="00945053" w:rsidP="00945053">
      <w:pPr>
        <w:ind w:firstLine="708"/>
        <w:rPr>
          <w:rFonts w:asciiTheme="minorHAnsi" w:eastAsiaTheme="minorHAnsi" w:hAnsiTheme="minorHAnsi" w:cstheme="minorHAnsi"/>
          <w:sz w:val="20"/>
          <w:lang w:eastAsia="en-US"/>
        </w:rPr>
      </w:pPr>
      <w:r w:rsidRPr="00677A9C">
        <w:rPr>
          <w:rFonts w:asciiTheme="minorHAnsi" w:eastAsiaTheme="minorHAnsi" w:hAnsiTheme="minorHAnsi" w:cstheme="minorHAnsi"/>
          <w:sz w:val="20"/>
          <w:lang w:eastAsia="en-US"/>
        </w:rPr>
        <w:t>ten deze rechtsgeldig vertegenwoordigd door</w:t>
      </w:r>
    </w:p>
    <w:p w:rsidR="00945053" w:rsidRPr="00677A9C" w:rsidRDefault="0054547D" w:rsidP="00945053">
      <w:pPr>
        <w:ind w:firstLine="708"/>
        <w:rPr>
          <w:rFonts w:asciiTheme="minorHAnsi" w:eastAsiaTheme="minorHAnsi" w:hAnsiTheme="minorHAnsi" w:cstheme="minorHAnsi"/>
          <w:color w:val="0000FF"/>
          <w:sz w:val="20"/>
          <w:lang w:eastAsia="en-US"/>
        </w:rPr>
      </w:pPr>
      <w:r>
        <w:rPr>
          <w:rFonts w:asciiTheme="minorHAnsi" w:eastAsiaTheme="minorHAnsi" w:hAnsiTheme="minorHAnsi" w:cstheme="minorHAnsi"/>
          <w:color w:val="0000FF"/>
          <w:sz w:val="20"/>
          <w:lang w:eastAsia="en-US"/>
        </w:rPr>
        <w:t>de P</w:t>
      </w:r>
      <w:r w:rsidR="00945053">
        <w:rPr>
          <w:rFonts w:asciiTheme="minorHAnsi" w:eastAsiaTheme="minorHAnsi" w:hAnsiTheme="minorHAnsi" w:cstheme="minorHAnsi"/>
          <w:color w:val="0000FF"/>
          <w:sz w:val="20"/>
          <w:lang w:eastAsia="en-US"/>
        </w:rPr>
        <w:t>rogrammadirecteur</w:t>
      </w:r>
    </w:p>
    <w:p w:rsidR="00945053" w:rsidRPr="00677A9C" w:rsidRDefault="00945053" w:rsidP="00945053">
      <w:pPr>
        <w:ind w:firstLine="708"/>
        <w:rPr>
          <w:rFonts w:asciiTheme="minorHAnsi" w:eastAsiaTheme="minorHAnsi" w:hAnsiTheme="minorHAnsi" w:cstheme="minorHAnsi"/>
          <w:color w:val="0000FF"/>
          <w:sz w:val="20"/>
          <w:lang w:eastAsia="en-US"/>
        </w:rPr>
      </w:pPr>
      <w:r w:rsidRPr="00677A9C">
        <w:rPr>
          <w:rFonts w:asciiTheme="minorHAnsi" w:eastAsiaTheme="minorHAnsi" w:hAnsiTheme="minorHAnsi" w:cstheme="minorHAnsi"/>
          <w:color w:val="0000FF"/>
          <w:sz w:val="20"/>
          <w:lang w:eastAsia="en-US"/>
        </w:rPr>
        <w:t xml:space="preserve">dhr. </w:t>
      </w:r>
      <w:r>
        <w:rPr>
          <w:rFonts w:asciiTheme="minorHAnsi" w:eastAsiaTheme="minorHAnsi" w:hAnsiTheme="minorHAnsi" w:cstheme="minorHAnsi"/>
          <w:color w:val="0000FF"/>
          <w:sz w:val="20"/>
          <w:lang w:eastAsia="en-US"/>
        </w:rPr>
        <w:t>T.A.G.M. van Dongen</w:t>
      </w:r>
    </w:p>
    <w:p w:rsidR="00945053" w:rsidRPr="00677A9C" w:rsidRDefault="00945053" w:rsidP="00945053">
      <w:pPr>
        <w:jc w:val="both"/>
        <w:rPr>
          <w:rFonts w:asciiTheme="minorHAnsi" w:eastAsiaTheme="minorHAnsi" w:hAnsiTheme="minorHAnsi" w:cstheme="minorHAnsi"/>
          <w:sz w:val="20"/>
          <w:lang w:eastAsia="en-US"/>
        </w:rPr>
      </w:pPr>
    </w:p>
    <w:p w:rsidR="00945053" w:rsidRPr="00677A9C" w:rsidRDefault="00945053" w:rsidP="00945053">
      <w:pPr>
        <w:ind w:firstLine="720"/>
        <w:jc w:val="both"/>
        <w:rPr>
          <w:rFonts w:asciiTheme="minorHAnsi" w:eastAsiaTheme="minorHAnsi" w:hAnsiTheme="minorHAnsi" w:cstheme="minorHAnsi"/>
          <w:sz w:val="20"/>
          <w:lang w:eastAsia="en-US"/>
        </w:rPr>
      </w:pPr>
      <w:r w:rsidRPr="00677A9C">
        <w:rPr>
          <w:rFonts w:asciiTheme="minorHAnsi" w:eastAsiaTheme="minorHAnsi" w:hAnsiTheme="minorHAnsi" w:cstheme="minorHAnsi"/>
          <w:sz w:val="20"/>
          <w:lang w:eastAsia="en-US"/>
        </w:rPr>
        <w:t>en</w:t>
      </w:r>
    </w:p>
    <w:p w:rsidR="00945053" w:rsidRPr="00677A9C" w:rsidRDefault="00945053" w:rsidP="00945053">
      <w:pPr>
        <w:jc w:val="both"/>
        <w:rPr>
          <w:rFonts w:asciiTheme="minorHAnsi" w:eastAsiaTheme="minorHAnsi" w:hAnsiTheme="minorHAnsi" w:cstheme="minorHAnsi"/>
          <w:sz w:val="20"/>
          <w:lang w:eastAsia="en-US"/>
        </w:rPr>
      </w:pPr>
    </w:p>
    <w:p w:rsidR="00945053" w:rsidRPr="00677A9C" w:rsidRDefault="00945053" w:rsidP="00945053">
      <w:pPr>
        <w:autoSpaceDE w:val="0"/>
        <w:autoSpaceDN w:val="0"/>
        <w:adjustRightInd w:val="0"/>
        <w:spacing w:line="240" w:lineRule="auto"/>
        <w:ind w:firstLine="708"/>
        <w:rPr>
          <w:rFonts w:ascii="Calibri" w:hAnsi="Calibri" w:cs="Calibri"/>
          <w:color w:val="0000FF"/>
          <w:sz w:val="20"/>
          <w:lang w:eastAsia="en-US"/>
        </w:rPr>
      </w:pPr>
      <w:r>
        <w:rPr>
          <w:rFonts w:ascii="Calibri" w:hAnsi="Calibri" w:cs="Calibri"/>
          <w:color w:val="0000FF"/>
          <w:sz w:val="20"/>
          <w:lang w:eastAsia="en-US"/>
        </w:rPr>
        <w:t>……………………………………………………………………………….……………………………</w:t>
      </w:r>
    </w:p>
    <w:p w:rsidR="00945053" w:rsidRPr="00677A9C" w:rsidRDefault="00945053" w:rsidP="00945053">
      <w:pPr>
        <w:autoSpaceDE w:val="0"/>
        <w:autoSpaceDN w:val="0"/>
        <w:adjustRightInd w:val="0"/>
        <w:spacing w:line="240" w:lineRule="auto"/>
        <w:ind w:left="2506" w:firstLine="187"/>
        <w:rPr>
          <w:rFonts w:ascii="Calibri" w:hAnsi="Calibri" w:cs="Calibri"/>
          <w:color w:val="000000"/>
          <w:sz w:val="20"/>
          <w:lang w:eastAsia="en-US"/>
        </w:rPr>
      </w:pPr>
      <w:r w:rsidRPr="00677A9C">
        <w:rPr>
          <w:rFonts w:ascii="Calibri" w:hAnsi="Calibri" w:cs="Calibri"/>
          <w:color w:val="000000"/>
          <w:sz w:val="20"/>
          <w:lang w:eastAsia="en-US"/>
        </w:rPr>
        <w:t xml:space="preserve">hierna te noemen: </w:t>
      </w:r>
      <w:r w:rsidRPr="008151CE">
        <w:rPr>
          <w:rFonts w:ascii="Calibri" w:hAnsi="Calibri" w:cs="Calibri"/>
          <w:b/>
          <w:color w:val="000000"/>
          <w:sz w:val="20"/>
          <w:lang w:eastAsia="en-US"/>
        </w:rPr>
        <w:t>Aannemer</w:t>
      </w:r>
      <w:r>
        <w:rPr>
          <w:rFonts w:ascii="Calibri" w:hAnsi="Calibri" w:cs="Calibri"/>
          <w:b/>
          <w:color w:val="000000"/>
          <w:sz w:val="20"/>
          <w:lang w:eastAsia="en-US"/>
        </w:rPr>
        <w:t>,</w:t>
      </w:r>
    </w:p>
    <w:p w:rsidR="00945053" w:rsidRPr="00677A9C" w:rsidRDefault="00945053" w:rsidP="00945053">
      <w:pPr>
        <w:autoSpaceDE w:val="0"/>
        <w:autoSpaceDN w:val="0"/>
        <w:adjustRightInd w:val="0"/>
        <w:spacing w:line="240" w:lineRule="auto"/>
        <w:ind w:left="708"/>
        <w:rPr>
          <w:rFonts w:ascii="Calibri" w:hAnsi="Calibri" w:cs="Calibri"/>
          <w:color w:val="000000"/>
          <w:sz w:val="20"/>
          <w:lang w:eastAsia="en-US"/>
        </w:rPr>
      </w:pPr>
    </w:p>
    <w:p w:rsidR="00945053" w:rsidRPr="00677A9C" w:rsidRDefault="00945053" w:rsidP="00945053">
      <w:pPr>
        <w:autoSpaceDE w:val="0"/>
        <w:autoSpaceDN w:val="0"/>
        <w:adjustRightInd w:val="0"/>
        <w:spacing w:line="240" w:lineRule="auto"/>
        <w:ind w:left="2494" w:firstLine="199"/>
        <w:rPr>
          <w:rFonts w:ascii="Calibri" w:hAnsi="Calibri" w:cs="Calibri"/>
          <w:color w:val="000000"/>
          <w:sz w:val="20"/>
          <w:lang w:eastAsia="en-US"/>
        </w:rPr>
      </w:pPr>
      <w:r w:rsidRPr="00677A9C">
        <w:rPr>
          <w:rFonts w:ascii="Calibri" w:hAnsi="Calibri" w:cs="Calibri"/>
          <w:color w:val="000000"/>
          <w:sz w:val="20"/>
          <w:lang w:eastAsia="en-US"/>
        </w:rPr>
        <w:t xml:space="preserve">ten deze rechtsgeldig vertegenwoordigd door </w:t>
      </w:r>
    </w:p>
    <w:p w:rsidR="00945053" w:rsidRPr="00677A9C" w:rsidRDefault="00945053" w:rsidP="00945053">
      <w:pPr>
        <w:autoSpaceDE w:val="0"/>
        <w:autoSpaceDN w:val="0"/>
        <w:adjustRightInd w:val="0"/>
        <w:spacing w:line="240" w:lineRule="auto"/>
        <w:ind w:left="2482" w:firstLine="211"/>
        <w:rPr>
          <w:rFonts w:ascii="Calibri" w:hAnsi="Calibri" w:cs="Calibri"/>
          <w:color w:val="0000FF"/>
          <w:sz w:val="20"/>
          <w:lang w:eastAsia="en-US"/>
        </w:rPr>
      </w:pPr>
      <w:r>
        <w:rPr>
          <w:rFonts w:ascii="Calibri" w:hAnsi="Calibri" w:cs="Calibri"/>
          <w:color w:val="0000FF"/>
          <w:sz w:val="20"/>
          <w:lang w:eastAsia="en-US"/>
        </w:rPr>
        <w:t>…………………………………………………………………………………………………………….</w:t>
      </w:r>
      <w:r w:rsidRPr="00677A9C">
        <w:rPr>
          <w:rFonts w:ascii="Calibri" w:hAnsi="Calibri" w:cs="Calibri"/>
          <w:color w:val="0000FF"/>
          <w:sz w:val="20"/>
          <w:lang w:eastAsia="en-US"/>
        </w:rPr>
        <w:t xml:space="preserve">. </w:t>
      </w:r>
    </w:p>
    <w:p w:rsidR="00945053" w:rsidRPr="00677A9C" w:rsidRDefault="00945053" w:rsidP="00945053">
      <w:pPr>
        <w:autoSpaceDE w:val="0"/>
        <w:autoSpaceDN w:val="0"/>
        <w:adjustRightInd w:val="0"/>
        <w:spacing w:line="240" w:lineRule="auto"/>
        <w:ind w:left="2295" w:firstLine="398"/>
        <w:rPr>
          <w:rFonts w:ascii="Calibri" w:hAnsi="Calibri" w:cs="Calibri"/>
          <w:color w:val="0000FF"/>
          <w:sz w:val="20"/>
          <w:lang w:eastAsia="en-US"/>
        </w:rPr>
      </w:pPr>
      <w:proofErr w:type="spellStart"/>
      <w:r w:rsidRPr="00677A9C">
        <w:rPr>
          <w:rFonts w:ascii="Calibri" w:hAnsi="Calibri" w:cs="Calibri"/>
          <w:color w:val="0000FF"/>
          <w:sz w:val="20"/>
          <w:lang w:eastAsia="en-US"/>
        </w:rPr>
        <w:t>dhr</w:t>
      </w:r>
      <w:proofErr w:type="spellEnd"/>
      <w:r>
        <w:rPr>
          <w:rFonts w:ascii="Calibri" w:hAnsi="Calibri" w:cs="Calibri"/>
          <w:color w:val="0000FF"/>
          <w:sz w:val="20"/>
          <w:lang w:eastAsia="en-US"/>
        </w:rPr>
        <w:t xml:space="preserve"> / mevr. …………………………………………….</w:t>
      </w:r>
    </w:p>
    <w:p w:rsidR="00945053" w:rsidRPr="00B17354" w:rsidRDefault="00945053" w:rsidP="00945053">
      <w:pPr>
        <w:spacing w:line="276" w:lineRule="auto"/>
        <w:rPr>
          <w:rFonts w:ascii="Calibri" w:hAnsi="Calibri"/>
          <w:sz w:val="20"/>
        </w:rPr>
      </w:pPr>
    </w:p>
    <w:p w:rsidR="00945053" w:rsidRPr="00B17354" w:rsidRDefault="00945053" w:rsidP="00945053">
      <w:pPr>
        <w:spacing w:line="276" w:lineRule="auto"/>
        <w:ind w:left="2518" w:firstLine="175"/>
        <w:rPr>
          <w:rFonts w:ascii="Calibri" w:hAnsi="Calibri"/>
          <w:sz w:val="20"/>
        </w:rPr>
      </w:pPr>
      <w:r w:rsidRPr="00B17354">
        <w:rPr>
          <w:rFonts w:ascii="Calibri" w:hAnsi="Calibri"/>
          <w:sz w:val="20"/>
        </w:rPr>
        <w:t>Hierna gezamenlijk ook aan te duiden als “</w:t>
      </w:r>
      <w:r w:rsidRPr="008151CE">
        <w:rPr>
          <w:rFonts w:ascii="Calibri" w:hAnsi="Calibri"/>
          <w:b/>
          <w:sz w:val="20"/>
        </w:rPr>
        <w:t>Partijen</w:t>
      </w:r>
      <w:r w:rsidRPr="00B17354">
        <w:rPr>
          <w:rFonts w:ascii="Calibri" w:hAnsi="Calibri"/>
          <w:sz w:val="20"/>
        </w:rPr>
        <w:t>”</w:t>
      </w:r>
    </w:p>
    <w:p w:rsidR="00945053" w:rsidRPr="00B17354" w:rsidRDefault="00945053" w:rsidP="00945053">
      <w:pPr>
        <w:spacing w:line="276" w:lineRule="auto"/>
        <w:ind w:right="-455"/>
        <w:rPr>
          <w:rFonts w:ascii="Calibri" w:hAnsi="Calibri"/>
          <w:sz w:val="20"/>
        </w:rPr>
      </w:pPr>
    </w:p>
    <w:p w:rsidR="00945053" w:rsidRPr="00B17354" w:rsidRDefault="00945053" w:rsidP="00945053">
      <w:pPr>
        <w:spacing w:line="276" w:lineRule="auto"/>
        <w:rPr>
          <w:rFonts w:ascii="Calibri" w:hAnsi="Calibri"/>
          <w:b/>
          <w:sz w:val="20"/>
          <w:u w:val="single"/>
        </w:rPr>
      </w:pPr>
      <w:r w:rsidRPr="00B17354">
        <w:rPr>
          <w:rFonts w:ascii="Calibri" w:hAnsi="Calibri"/>
          <w:b/>
          <w:sz w:val="20"/>
          <w:u w:val="single"/>
        </w:rPr>
        <w:t>Overwegende dat:</w:t>
      </w:r>
    </w:p>
    <w:p w:rsidR="00945053" w:rsidRPr="008339C8" w:rsidRDefault="00945053" w:rsidP="00945053">
      <w:pPr>
        <w:pStyle w:val="Lijstalinea"/>
        <w:widowControl w:val="0"/>
        <w:numPr>
          <w:ilvl w:val="0"/>
          <w:numId w:val="3"/>
        </w:numPr>
        <w:tabs>
          <w:tab w:val="left" w:pos="620"/>
          <w:tab w:val="left" w:pos="621"/>
        </w:tabs>
        <w:autoSpaceDE w:val="0"/>
        <w:autoSpaceDN w:val="0"/>
        <w:spacing w:line="240" w:lineRule="auto"/>
        <w:ind w:right="195"/>
        <w:contextualSpacing w:val="0"/>
        <w:rPr>
          <w:rFonts w:asciiTheme="minorHAnsi" w:hAnsiTheme="minorHAnsi"/>
          <w:sz w:val="20"/>
        </w:rPr>
      </w:pPr>
      <w:r w:rsidRPr="008339C8">
        <w:rPr>
          <w:rFonts w:asciiTheme="minorHAnsi" w:hAnsiTheme="minorHAnsi"/>
          <w:sz w:val="20"/>
        </w:rPr>
        <w:t>Opdrachtgever behoefte heeft aan een aannemer voor de realisatie van de werkzaamheden voor  het werk</w:t>
      </w:r>
      <w:r w:rsidR="00B13F3F">
        <w:rPr>
          <w:rFonts w:asciiTheme="minorHAnsi" w:hAnsiTheme="minorHAnsi"/>
          <w:sz w:val="20"/>
        </w:rPr>
        <w:t xml:space="preserve"> </w:t>
      </w:r>
      <w:r w:rsidR="00AD6172" w:rsidRPr="00AD6172">
        <w:rPr>
          <w:rFonts w:asciiTheme="minorHAnsi" w:hAnsiTheme="minorHAnsi"/>
          <w:sz w:val="20"/>
        </w:rPr>
        <w:t>Spoorzone, renovatie gebouw 90</w:t>
      </w:r>
      <w:r w:rsidR="00AD6172">
        <w:rPr>
          <w:rFonts w:asciiTheme="minorHAnsi" w:hAnsiTheme="minorHAnsi"/>
          <w:sz w:val="20"/>
        </w:rPr>
        <w:t xml:space="preserve"> </w:t>
      </w:r>
      <w:r w:rsidRPr="008339C8">
        <w:rPr>
          <w:rFonts w:asciiTheme="minorHAnsi" w:hAnsiTheme="minorHAnsi"/>
          <w:sz w:val="20"/>
        </w:rPr>
        <w:t>te Tilburg, hierna te noemen: ‘het Werk’, zoals gedefinieerd in paragraaf 1 lid 1 UAV</w:t>
      </w:r>
      <w:r w:rsidRPr="008339C8">
        <w:rPr>
          <w:rFonts w:asciiTheme="minorHAnsi" w:hAnsiTheme="minorHAnsi"/>
          <w:spacing w:val="-2"/>
          <w:sz w:val="20"/>
        </w:rPr>
        <w:t xml:space="preserve"> </w:t>
      </w:r>
      <w:r w:rsidRPr="008339C8">
        <w:rPr>
          <w:rFonts w:asciiTheme="minorHAnsi" w:hAnsiTheme="minorHAnsi"/>
          <w:sz w:val="20"/>
        </w:rPr>
        <w:t>2012;</w:t>
      </w:r>
    </w:p>
    <w:p w:rsidR="00945053" w:rsidRPr="008339C8" w:rsidRDefault="00945053" w:rsidP="00945053">
      <w:pPr>
        <w:pStyle w:val="Lijstalinea"/>
        <w:widowControl w:val="0"/>
        <w:numPr>
          <w:ilvl w:val="0"/>
          <w:numId w:val="3"/>
        </w:numPr>
        <w:tabs>
          <w:tab w:val="left" w:pos="620"/>
          <w:tab w:val="left" w:pos="621"/>
        </w:tabs>
        <w:autoSpaceDE w:val="0"/>
        <w:autoSpaceDN w:val="0"/>
        <w:spacing w:line="242" w:lineRule="exact"/>
        <w:ind w:hanging="361"/>
        <w:contextualSpacing w:val="0"/>
        <w:rPr>
          <w:rFonts w:asciiTheme="minorHAnsi" w:hAnsiTheme="minorHAnsi"/>
          <w:sz w:val="20"/>
        </w:rPr>
      </w:pPr>
      <w:r w:rsidRPr="008339C8">
        <w:rPr>
          <w:rFonts w:asciiTheme="minorHAnsi" w:hAnsiTheme="minorHAnsi"/>
          <w:sz w:val="20"/>
        </w:rPr>
        <w:t xml:space="preserve">Aannemer op </w:t>
      </w:r>
      <w:r w:rsidRPr="008339C8">
        <w:rPr>
          <w:rFonts w:asciiTheme="minorHAnsi" w:hAnsiTheme="minorHAnsi"/>
          <w:sz w:val="20"/>
          <w:shd w:val="clear" w:color="auto" w:fill="FFFF00"/>
        </w:rPr>
        <w:t>&lt;&lt;datum&gt;&gt;</w:t>
      </w:r>
      <w:r w:rsidRPr="008339C8">
        <w:rPr>
          <w:rFonts w:asciiTheme="minorHAnsi" w:hAnsiTheme="minorHAnsi"/>
          <w:sz w:val="20"/>
        </w:rPr>
        <w:t xml:space="preserve"> een inschrijving met inschrijfbiljet onder nummer </w:t>
      </w:r>
      <w:r w:rsidRPr="008339C8">
        <w:rPr>
          <w:rFonts w:asciiTheme="minorHAnsi" w:hAnsiTheme="minorHAnsi"/>
          <w:sz w:val="20"/>
          <w:shd w:val="clear" w:color="auto" w:fill="FFFF00"/>
        </w:rPr>
        <w:t xml:space="preserve">&lt;&lt;nummer&gt;&gt; </w:t>
      </w:r>
      <w:r w:rsidRPr="008339C8">
        <w:rPr>
          <w:rFonts w:asciiTheme="minorHAnsi" w:hAnsiTheme="minorHAnsi"/>
          <w:sz w:val="20"/>
        </w:rPr>
        <w:t>heeft</w:t>
      </w:r>
      <w:r w:rsidRPr="008339C8">
        <w:rPr>
          <w:rFonts w:asciiTheme="minorHAnsi" w:hAnsiTheme="minorHAnsi"/>
          <w:spacing w:val="-4"/>
          <w:sz w:val="20"/>
        </w:rPr>
        <w:t xml:space="preserve"> </w:t>
      </w:r>
      <w:r w:rsidRPr="008339C8">
        <w:rPr>
          <w:rFonts w:asciiTheme="minorHAnsi" w:hAnsiTheme="minorHAnsi"/>
          <w:sz w:val="20"/>
        </w:rPr>
        <w:t>gedaan;</w:t>
      </w:r>
    </w:p>
    <w:p w:rsidR="00945053" w:rsidRPr="008339C8" w:rsidRDefault="00945053" w:rsidP="00945053">
      <w:pPr>
        <w:pStyle w:val="Lijstalinea"/>
        <w:widowControl w:val="0"/>
        <w:numPr>
          <w:ilvl w:val="0"/>
          <w:numId w:val="3"/>
        </w:numPr>
        <w:tabs>
          <w:tab w:val="left" w:pos="620"/>
          <w:tab w:val="left" w:pos="621"/>
        </w:tabs>
        <w:autoSpaceDE w:val="0"/>
        <w:autoSpaceDN w:val="0"/>
        <w:spacing w:line="240" w:lineRule="auto"/>
        <w:ind w:right="1111"/>
        <w:contextualSpacing w:val="0"/>
        <w:rPr>
          <w:rFonts w:asciiTheme="minorHAnsi" w:hAnsiTheme="minorHAnsi"/>
          <w:sz w:val="20"/>
        </w:rPr>
      </w:pPr>
      <w:r w:rsidRPr="008339C8">
        <w:rPr>
          <w:rFonts w:asciiTheme="minorHAnsi" w:hAnsiTheme="minorHAnsi"/>
          <w:sz w:val="20"/>
        </w:rPr>
        <w:t xml:space="preserve">Opdrachtgever op </w:t>
      </w:r>
      <w:r w:rsidRPr="008339C8">
        <w:rPr>
          <w:rFonts w:asciiTheme="minorHAnsi" w:hAnsiTheme="minorHAnsi"/>
          <w:sz w:val="20"/>
          <w:shd w:val="clear" w:color="auto" w:fill="FFFF00"/>
        </w:rPr>
        <w:t>&lt;&lt;datum&gt;&gt;</w:t>
      </w:r>
      <w:r w:rsidRPr="008339C8">
        <w:rPr>
          <w:rFonts w:asciiTheme="minorHAnsi" w:hAnsiTheme="minorHAnsi"/>
          <w:sz w:val="20"/>
        </w:rPr>
        <w:t xml:space="preserve"> is overgegaan tot gunning van de aanbestede opdracht aan Aannemer;</w:t>
      </w:r>
    </w:p>
    <w:p w:rsidR="00945053" w:rsidRPr="008339C8" w:rsidRDefault="00945053" w:rsidP="00945053">
      <w:pPr>
        <w:pStyle w:val="Lijstalinea"/>
        <w:widowControl w:val="0"/>
        <w:numPr>
          <w:ilvl w:val="0"/>
          <w:numId w:val="3"/>
        </w:numPr>
        <w:tabs>
          <w:tab w:val="left" w:pos="620"/>
          <w:tab w:val="left" w:pos="621"/>
        </w:tabs>
        <w:autoSpaceDE w:val="0"/>
        <w:autoSpaceDN w:val="0"/>
        <w:spacing w:line="240" w:lineRule="auto"/>
        <w:ind w:right="214"/>
        <w:contextualSpacing w:val="0"/>
        <w:rPr>
          <w:rFonts w:asciiTheme="minorHAnsi" w:hAnsiTheme="minorHAnsi"/>
          <w:sz w:val="20"/>
        </w:rPr>
      </w:pPr>
      <w:r w:rsidRPr="008339C8">
        <w:rPr>
          <w:rFonts w:asciiTheme="minorHAnsi" w:hAnsiTheme="minorHAnsi"/>
          <w:sz w:val="20"/>
        </w:rPr>
        <w:t>Opdrachtgever en Aannemer de afspraken omtrent de uitvoering van de aanbestede opdracht in een overeenkomst wensen vast te</w:t>
      </w:r>
      <w:r w:rsidRPr="008339C8">
        <w:rPr>
          <w:rFonts w:asciiTheme="minorHAnsi" w:hAnsiTheme="minorHAnsi"/>
          <w:spacing w:val="2"/>
          <w:sz w:val="20"/>
        </w:rPr>
        <w:t xml:space="preserve"> </w:t>
      </w:r>
      <w:r w:rsidRPr="008339C8">
        <w:rPr>
          <w:rFonts w:asciiTheme="minorHAnsi" w:hAnsiTheme="minorHAnsi"/>
          <w:sz w:val="20"/>
        </w:rPr>
        <w:t>leggen.</w:t>
      </w:r>
    </w:p>
    <w:p w:rsidR="00945053" w:rsidRPr="00B53EFF" w:rsidRDefault="00945053" w:rsidP="00945053">
      <w:pPr>
        <w:pStyle w:val="Plattetekst"/>
        <w:spacing w:before="2"/>
        <w:rPr>
          <w:rFonts w:asciiTheme="minorHAnsi" w:hAnsiTheme="minorHAnsi"/>
          <w:sz w:val="20"/>
        </w:rPr>
      </w:pPr>
    </w:p>
    <w:p w:rsidR="00945053" w:rsidRPr="00B53EFF" w:rsidRDefault="00945053" w:rsidP="00945053">
      <w:pPr>
        <w:pStyle w:val="Plattetekst"/>
        <w:spacing w:before="1"/>
        <w:ind w:left="260"/>
        <w:rPr>
          <w:rFonts w:asciiTheme="minorHAnsi" w:hAnsiTheme="minorHAnsi"/>
          <w:sz w:val="20"/>
        </w:rPr>
      </w:pPr>
    </w:p>
    <w:p w:rsidR="00945053" w:rsidRPr="008151CE" w:rsidRDefault="00945053" w:rsidP="00945053">
      <w:pPr>
        <w:pStyle w:val="Plattetekst"/>
        <w:spacing w:before="1"/>
        <w:ind w:left="260"/>
        <w:rPr>
          <w:rFonts w:asciiTheme="minorHAnsi" w:hAnsiTheme="minorHAnsi"/>
          <w:b/>
          <w:sz w:val="20"/>
        </w:rPr>
        <w:sectPr w:rsidR="00945053" w:rsidRPr="008151CE">
          <w:footerReference w:type="default" r:id="rId8"/>
          <w:pgSz w:w="11920" w:h="16850"/>
          <w:pgMar w:top="1600" w:right="1160" w:bottom="1940" w:left="1000" w:header="0" w:footer="1740" w:gutter="0"/>
          <w:pgNumType w:start="2"/>
          <w:cols w:space="708"/>
        </w:sectPr>
      </w:pPr>
      <w:r w:rsidRPr="008151CE">
        <w:rPr>
          <w:rFonts w:asciiTheme="minorHAnsi" w:hAnsiTheme="minorHAnsi"/>
          <w:b/>
          <w:sz w:val="20"/>
        </w:rPr>
        <w:t>Komen het volgende overeen:</w:t>
      </w:r>
    </w:p>
    <w:p w:rsidR="00945053" w:rsidRPr="00B53EFF" w:rsidRDefault="00945053" w:rsidP="00945053">
      <w:pPr>
        <w:pStyle w:val="Plattetekst"/>
        <w:spacing w:before="3"/>
        <w:rPr>
          <w:rFonts w:asciiTheme="minorHAnsi" w:hAnsiTheme="minorHAnsi"/>
          <w:sz w:val="20"/>
        </w:rPr>
      </w:pPr>
    </w:p>
    <w:p w:rsidR="00945053" w:rsidRPr="00B53EFF" w:rsidRDefault="00945053" w:rsidP="00067A82">
      <w:pPr>
        <w:pStyle w:val="Kop2"/>
        <w:jc w:val="left"/>
      </w:pPr>
      <w:bookmarkStart w:id="1" w:name="_Toc26865090"/>
      <w:r w:rsidRPr="00B53EFF">
        <w:t>Algemeen</w:t>
      </w:r>
      <w:bookmarkEnd w:id="1"/>
    </w:p>
    <w:p w:rsidR="00945053" w:rsidRPr="00B53EFF" w:rsidRDefault="00945053" w:rsidP="00067A82">
      <w:pPr>
        <w:pStyle w:val="Lijstalinea"/>
        <w:widowControl w:val="0"/>
        <w:numPr>
          <w:ilvl w:val="2"/>
          <w:numId w:val="3"/>
        </w:numPr>
        <w:tabs>
          <w:tab w:val="left" w:pos="827"/>
        </w:tabs>
        <w:autoSpaceDE w:val="0"/>
        <w:autoSpaceDN w:val="0"/>
        <w:spacing w:before="1" w:line="240" w:lineRule="auto"/>
        <w:ind w:right="158"/>
        <w:contextualSpacing w:val="0"/>
        <w:rPr>
          <w:rFonts w:asciiTheme="minorHAnsi" w:hAnsiTheme="minorHAnsi"/>
          <w:sz w:val="20"/>
        </w:rPr>
      </w:pPr>
      <w:r w:rsidRPr="00B53EFF">
        <w:rPr>
          <w:rFonts w:asciiTheme="minorHAnsi" w:hAnsiTheme="minorHAnsi"/>
          <w:sz w:val="20"/>
        </w:rPr>
        <w:t>Opdrachtgever draagt hierbij aan Aannemer op de realisatie van het Werk welke opdracht hierbij door Aannemer wordt aanvaard. Aannemer verplicht zich om het Werk uitsluitend uit te voeren op basis van en met inachtneming van de in lid 2 van dit artikel vermelde contractdocumenten alsmede de wettelijke voorschriften, de beschikkingen van overheidswege, de voorschriften van openbare diensten, netbeheerders en overeenkomstig de eisen van goed en deugdelijk werk, zoals omschreven in paragraaf 6 UAV</w:t>
      </w:r>
      <w:r w:rsidRPr="00B53EFF">
        <w:rPr>
          <w:rFonts w:asciiTheme="minorHAnsi" w:hAnsiTheme="minorHAnsi"/>
          <w:spacing w:val="-2"/>
          <w:sz w:val="20"/>
        </w:rPr>
        <w:t xml:space="preserve"> </w:t>
      </w:r>
      <w:r w:rsidRPr="00B53EFF">
        <w:rPr>
          <w:rFonts w:asciiTheme="minorHAnsi" w:hAnsiTheme="minorHAnsi"/>
          <w:sz w:val="20"/>
        </w:rPr>
        <w:t>2012.</w:t>
      </w:r>
    </w:p>
    <w:p w:rsidR="00945053" w:rsidRPr="007D4B7A" w:rsidRDefault="00945053" w:rsidP="00945053">
      <w:pPr>
        <w:tabs>
          <w:tab w:val="left" w:pos="827"/>
        </w:tabs>
        <w:spacing w:before="1"/>
        <w:ind w:right="158"/>
        <w:rPr>
          <w:rFonts w:asciiTheme="minorHAnsi" w:hAnsiTheme="minorHAnsi"/>
          <w:sz w:val="20"/>
        </w:rPr>
      </w:pPr>
    </w:p>
    <w:p w:rsidR="00945053" w:rsidRPr="00B53EFF" w:rsidRDefault="00945053" w:rsidP="00945053">
      <w:pPr>
        <w:pStyle w:val="Lijstalinea"/>
        <w:widowControl w:val="0"/>
        <w:numPr>
          <w:ilvl w:val="2"/>
          <w:numId w:val="3"/>
        </w:numPr>
        <w:tabs>
          <w:tab w:val="left" w:pos="827"/>
        </w:tabs>
        <w:autoSpaceDE w:val="0"/>
        <w:autoSpaceDN w:val="0"/>
        <w:spacing w:before="1" w:line="240" w:lineRule="auto"/>
        <w:ind w:right="158"/>
        <w:contextualSpacing w:val="0"/>
        <w:rPr>
          <w:rFonts w:asciiTheme="minorHAnsi" w:hAnsiTheme="minorHAnsi"/>
          <w:sz w:val="20"/>
        </w:rPr>
      </w:pPr>
      <w:r w:rsidRPr="00B53EFF">
        <w:rPr>
          <w:rFonts w:asciiTheme="minorHAnsi" w:hAnsiTheme="minorHAnsi"/>
          <w:sz w:val="20"/>
        </w:rPr>
        <w:t>De volgende bescheiden maken deel uit van deze</w:t>
      </w:r>
      <w:r w:rsidRPr="00B53EFF">
        <w:rPr>
          <w:rFonts w:asciiTheme="minorHAnsi" w:hAnsiTheme="minorHAnsi"/>
          <w:spacing w:val="-4"/>
          <w:sz w:val="20"/>
        </w:rPr>
        <w:t xml:space="preserve"> </w:t>
      </w:r>
      <w:r w:rsidRPr="00B53EFF">
        <w:rPr>
          <w:rFonts w:asciiTheme="minorHAnsi" w:hAnsiTheme="minorHAnsi"/>
          <w:sz w:val="20"/>
        </w:rPr>
        <w:t>overeenkomst:</w:t>
      </w:r>
    </w:p>
    <w:p w:rsidR="00945053" w:rsidRPr="00B53EFF" w:rsidRDefault="0054547D" w:rsidP="003C64E7">
      <w:pPr>
        <w:pStyle w:val="Lijstalinea"/>
        <w:widowControl w:val="0"/>
        <w:numPr>
          <w:ilvl w:val="3"/>
          <w:numId w:val="3"/>
        </w:numPr>
        <w:tabs>
          <w:tab w:val="left" w:pos="1187"/>
        </w:tabs>
        <w:autoSpaceDE w:val="0"/>
        <w:autoSpaceDN w:val="0"/>
        <w:spacing w:line="240" w:lineRule="auto"/>
        <w:ind w:right="147"/>
        <w:contextualSpacing w:val="0"/>
        <w:rPr>
          <w:rFonts w:asciiTheme="minorHAnsi" w:hAnsiTheme="minorHAnsi"/>
          <w:sz w:val="20"/>
        </w:rPr>
      </w:pPr>
      <w:r w:rsidRPr="008339C8">
        <w:rPr>
          <w:rFonts w:asciiTheme="minorHAnsi" w:hAnsiTheme="minorHAnsi"/>
          <w:sz w:val="20"/>
        </w:rPr>
        <w:t xml:space="preserve">De AVB (Algemene Voorwaarden en Bouwplaatsvoorzieningen) inclusief de bestekstukken, het Technisch Ontwerp en verdere bijlagen </w:t>
      </w:r>
      <w:r w:rsidR="00945053" w:rsidRPr="008339C8">
        <w:rPr>
          <w:rFonts w:asciiTheme="minorHAnsi" w:hAnsiTheme="minorHAnsi"/>
          <w:sz w:val="20"/>
        </w:rPr>
        <w:t>zo</w:t>
      </w:r>
      <w:r w:rsidR="00945053" w:rsidRPr="00B53EFF">
        <w:rPr>
          <w:rFonts w:asciiTheme="minorHAnsi" w:hAnsiTheme="minorHAnsi"/>
          <w:sz w:val="20"/>
        </w:rPr>
        <w:t xml:space="preserve">als gepubliceerd op TenderNed d.d. </w:t>
      </w:r>
      <w:r w:rsidR="00945053" w:rsidRPr="00B53EFF">
        <w:rPr>
          <w:rFonts w:asciiTheme="minorHAnsi" w:hAnsiTheme="minorHAnsi"/>
          <w:sz w:val="20"/>
          <w:shd w:val="clear" w:color="auto" w:fill="FFFF00"/>
        </w:rPr>
        <w:t>&lt;&lt;datum&gt;&gt;</w:t>
      </w:r>
      <w:r>
        <w:rPr>
          <w:rFonts w:asciiTheme="minorHAnsi" w:hAnsiTheme="minorHAnsi"/>
          <w:sz w:val="20"/>
          <w:shd w:val="clear" w:color="auto" w:fill="FFFF00"/>
        </w:rPr>
        <w:t>,</w:t>
      </w:r>
      <w:r w:rsidR="00945053" w:rsidRPr="00B53EFF">
        <w:rPr>
          <w:rFonts w:asciiTheme="minorHAnsi" w:hAnsiTheme="minorHAnsi"/>
          <w:sz w:val="20"/>
        </w:rPr>
        <w:t xml:space="preserve"> hierna te noemen ‘het</w:t>
      </w:r>
      <w:r w:rsidR="00945053" w:rsidRPr="00B53EFF">
        <w:rPr>
          <w:rFonts w:asciiTheme="minorHAnsi" w:hAnsiTheme="minorHAnsi"/>
          <w:spacing w:val="-19"/>
          <w:sz w:val="20"/>
        </w:rPr>
        <w:t xml:space="preserve"> </w:t>
      </w:r>
      <w:r w:rsidR="00945053" w:rsidRPr="00B53EFF">
        <w:rPr>
          <w:rFonts w:asciiTheme="minorHAnsi" w:hAnsiTheme="minorHAnsi"/>
          <w:sz w:val="20"/>
        </w:rPr>
        <w:t>Bestek’;</w:t>
      </w:r>
    </w:p>
    <w:p w:rsidR="00945053" w:rsidRPr="00B53EFF" w:rsidRDefault="00945053" w:rsidP="003C64E7">
      <w:pPr>
        <w:pStyle w:val="Lijstalinea"/>
        <w:widowControl w:val="0"/>
        <w:numPr>
          <w:ilvl w:val="3"/>
          <w:numId w:val="3"/>
        </w:numPr>
        <w:tabs>
          <w:tab w:val="left" w:pos="1187"/>
        </w:tabs>
        <w:autoSpaceDE w:val="0"/>
        <w:autoSpaceDN w:val="0"/>
        <w:spacing w:line="240" w:lineRule="auto"/>
        <w:ind w:left="1185" w:hanging="361"/>
        <w:contextualSpacing w:val="0"/>
        <w:rPr>
          <w:rFonts w:asciiTheme="minorHAnsi" w:hAnsiTheme="minorHAnsi"/>
          <w:sz w:val="20"/>
        </w:rPr>
      </w:pPr>
      <w:r w:rsidRPr="00B53EFF">
        <w:rPr>
          <w:rFonts w:asciiTheme="minorHAnsi" w:hAnsiTheme="minorHAnsi"/>
          <w:sz w:val="20"/>
        </w:rPr>
        <w:t>Nota’s van inlichtingen inclusief bijlagen met alle ontvangen vragen/antwoorden van</w:t>
      </w:r>
      <w:r w:rsidRPr="00B53EFF">
        <w:rPr>
          <w:rFonts w:asciiTheme="minorHAnsi" w:hAnsiTheme="minorHAnsi"/>
          <w:spacing w:val="-22"/>
          <w:sz w:val="20"/>
        </w:rPr>
        <w:t xml:space="preserve"> </w:t>
      </w:r>
      <w:r w:rsidRPr="00B53EFF">
        <w:rPr>
          <w:rFonts w:asciiTheme="minorHAnsi" w:hAnsiTheme="minorHAnsi"/>
          <w:sz w:val="20"/>
        </w:rPr>
        <w:t>d.d.</w:t>
      </w:r>
    </w:p>
    <w:p w:rsidR="0054547D" w:rsidRPr="00B53EFF" w:rsidRDefault="00945053" w:rsidP="003C64E7">
      <w:pPr>
        <w:pStyle w:val="Plattetekst"/>
        <w:spacing w:after="0" w:line="240" w:lineRule="auto"/>
        <w:ind w:left="1185"/>
        <w:rPr>
          <w:rFonts w:asciiTheme="minorHAnsi" w:hAnsiTheme="minorHAnsi"/>
          <w:sz w:val="20"/>
        </w:rPr>
      </w:pPr>
      <w:r w:rsidRPr="00B53EFF">
        <w:rPr>
          <w:rFonts w:asciiTheme="minorHAnsi" w:hAnsiTheme="minorHAnsi"/>
          <w:sz w:val="20"/>
          <w:shd w:val="clear" w:color="auto" w:fill="FFFF00"/>
        </w:rPr>
        <w:t>&lt;&lt;datum&gt;&gt;</w:t>
      </w:r>
      <w:r w:rsidRPr="00B53EFF">
        <w:rPr>
          <w:rFonts w:asciiTheme="minorHAnsi" w:hAnsiTheme="minorHAnsi"/>
          <w:sz w:val="20"/>
        </w:rPr>
        <w:t xml:space="preserve">, d.d. </w:t>
      </w:r>
      <w:r w:rsidRPr="00B53EFF">
        <w:rPr>
          <w:rFonts w:asciiTheme="minorHAnsi" w:hAnsiTheme="minorHAnsi"/>
          <w:sz w:val="20"/>
          <w:shd w:val="clear" w:color="auto" w:fill="FFFF00"/>
        </w:rPr>
        <w:t>&lt;&lt;datum&gt;&gt;</w:t>
      </w:r>
      <w:r w:rsidRPr="00B53EFF">
        <w:rPr>
          <w:rFonts w:asciiTheme="minorHAnsi" w:hAnsiTheme="minorHAnsi"/>
          <w:sz w:val="20"/>
        </w:rPr>
        <w:t xml:space="preserve">en nota d.d. </w:t>
      </w:r>
      <w:r w:rsidRPr="00B53EFF">
        <w:rPr>
          <w:rFonts w:asciiTheme="minorHAnsi" w:hAnsiTheme="minorHAnsi"/>
          <w:sz w:val="20"/>
          <w:shd w:val="clear" w:color="auto" w:fill="FFFF00"/>
        </w:rPr>
        <w:t>&lt;&lt;datum&gt;&gt;</w:t>
      </w:r>
      <w:r w:rsidRPr="00B53EFF">
        <w:rPr>
          <w:rFonts w:asciiTheme="minorHAnsi" w:hAnsiTheme="minorHAnsi"/>
          <w:sz w:val="20"/>
        </w:rPr>
        <w:t>;</w:t>
      </w:r>
    </w:p>
    <w:p w:rsidR="00945053" w:rsidRPr="00B53EFF" w:rsidRDefault="00AD6172" w:rsidP="003C64E7">
      <w:pPr>
        <w:pStyle w:val="Lijstalinea"/>
        <w:widowControl w:val="0"/>
        <w:numPr>
          <w:ilvl w:val="3"/>
          <w:numId w:val="3"/>
        </w:numPr>
        <w:tabs>
          <w:tab w:val="left" w:pos="1187"/>
        </w:tabs>
        <w:autoSpaceDE w:val="0"/>
        <w:autoSpaceDN w:val="0"/>
        <w:spacing w:line="240" w:lineRule="auto"/>
        <w:ind w:left="1185" w:hanging="363"/>
        <w:contextualSpacing w:val="0"/>
        <w:rPr>
          <w:rFonts w:asciiTheme="minorHAnsi" w:hAnsiTheme="minorHAnsi"/>
          <w:sz w:val="20"/>
        </w:rPr>
      </w:pPr>
      <w:r>
        <w:rPr>
          <w:rFonts w:asciiTheme="minorHAnsi" w:hAnsiTheme="minorHAnsi"/>
          <w:sz w:val="20"/>
        </w:rPr>
        <w:t>Inschrijvings</w:t>
      </w:r>
      <w:r w:rsidR="00945053" w:rsidRPr="00B53EFF">
        <w:rPr>
          <w:rFonts w:asciiTheme="minorHAnsi" w:hAnsiTheme="minorHAnsi"/>
          <w:sz w:val="20"/>
        </w:rPr>
        <w:t xml:space="preserve">draad inclusief bijlagen gepubliceerd op TenderNed op </w:t>
      </w:r>
      <w:r w:rsidR="00945053" w:rsidRPr="00B53EFF">
        <w:rPr>
          <w:rFonts w:asciiTheme="minorHAnsi" w:hAnsiTheme="minorHAnsi"/>
          <w:sz w:val="20"/>
          <w:shd w:val="clear" w:color="auto" w:fill="FFFF00"/>
        </w:rPr>
        <w:t>&lt;&lt;datum&gt;&gt;</w:t>
      </w:r>
      <w:r w:rsidR="00945053" w:rsidRPr="00B53EFF">
        <w:rPr>
          <w:rFonts w:asciiTheme="minorHAnsi" w:hAnsiTheme="minorHAnsi"/>
          <w:spacing w:val="1"/>
          <w:sz w:val="20"/>
        </w:rPr>
        <w:t xml:space="preserve"> </w:t>
      </w:r>
      <w:r w:rsidR="00945053" w:rsidRPr="00B53EFF">
        <w:rPr>
          <w:rFonts w:asciiTheme="minorHAnsi" w:hAnsiTheme="minorHAnsi"/>
          <w:sz w:val="20"/>
        </w:rPr>
        <w:t>en,</w:t>
      </w:r>
    </w:p>
    <w:p w:rsidR="00945053" w:rsidRPr="00B53EFF" w:rsidRDefault="00945053" w:rsidP="003C64E7">
      <w:pPr>
        <w:pStyle w:val="Lijstalinea"/>
        <w:widowControl w:val="0"/>
        <w:numPr>
          <w:ilvl w:val="3"/>
          <w:numId w:val="3"/>
        </w:numPr>
        <w:tabs>
          <w:tab w:val="left" w:pos="1186"/>
          <w:tab w:val="left" w:pos="1187"/>
        </w:tabs>
        <w:autoSpaceDE w:val="0"/>
        <w:autoSpaceDN w:val="0"/>
        <w:spacing w:line="240" w:lineRule="auto"/>
        <w:ind w:right="963"/>
        <w:contextualSpacing w:val="0"/>
        <w:rPr>
          <w:rFonts w:asciiTheme="minorHAnsi" w:hAnsiTheme="minorHAnsi"/>
          <w:sz w:val="20"/>
        </w:rPr>
      </w:pPr>
      <w:r>
        <w:rPr>
          <w:rFonts w:asciiTheme="minorHAnsi" w:hAnsiTheme="minorHAnsi"/>
          <w:sz w:val="20"/>
        </w:rPr>
        <w:t xml:space="preserve">Aanbieding van de Aannemer bestaande uit de </w:t>
      </w:r>
      <w:r w:rsidRPr="00B53EFF">
        <w:rPr>
          <w:rFonts w:asciiTheme="minorHAnsi" w:hAnsiTheme="minorHAnsi"/>
          <w:sz w:val="20"/>
        </w:rPr>
        <w:t>Aanmeldings</w:t>
      </w:r>
      <w:r>
        <w:rPr>
          <w:rFonts w:asciiTheme="minorHAnsi" w:hAnsiTheme="minorHAnsi"/>
          <w:sz w:val="20"/>
        </w:rPr>
        <w:t xml:space="preserve">documenten, de kwalitatieve Inschrijving en de financiële Inschrijving </w:t>
      </w:r>
      <w:r w:rsidRPr="00B53EFF">
        <w:rPr>
          <w:rFonts w:asciiTheme="minorHAnsi" w:hAnsiTheme="minorHAnsi"/>
          <w:sz w:val="20"/>
        </w:rPr>
        <w:t xml:space="preserve"> ingediend bij aanmelding en inschrijving door</w:t>
      </w:r>
      <w:r w:rsidRPr="00B53EFF">
        <w:rPr>
          <w:rFonts w:asciiTheme="minorHAnsi" w:hAnsiTheme="minorHAnsi"/>
          <w:spacing w:val="2"/>
          <w:sz w:val="20"/>
        </w:rPr>
        <w:t xml:space="preserve"> </w:t>
      </w:r>
      <w:r w:rsidRPr="00B53EFF">
        <w:rPr>
          <w:rFonts w:asciiTheme="minorHAnsi" w:hAnsiTheme="minorHAnsi"/>
          <w:sz w:val="20"/>
        </w:rPr>
        <w:t>Aannemer;</w:t>
      </w:r>
    </w:p>
    <w:p w:rsidR="00945053" w:rsidRDefault="00945053" w:rsidP="00945053">
      <w:pPr>
        <w:pStyle w:val="Lijstalinea"/>
        <w:widowControl w:val="0"/>
        <w:tabs>
          <w:tab w:val="left" w:pos="827"/>
        </w:tabs>
        <w:autoSpaceDE w:val="0"/>
        <w:autoSpaceDN w:val="0"/>
        <w:spacing w:line="240" w:lineRule="auto"/>
        <w:ind w:left="928" w:right="295"/>
        <w:contextualSpacing w:val="0"/>
        <w:rPr>
          <w:rFonts w:asciiTheme="minorHAnsi" w:hAnsiTheme="minorHAnsi"/>
          <w:sz w:val="20"/>
        </w:rPr>
      </w:pPr>
    </w:p>
    <w:p w:rsidR="00945053" w:rsidRDefault="00945053" w:rsidP="00945053">
      <w:pPr>
        <w:pStyle w:val="Lijstalinea"/>
        <w:widowControl w:val="0"/>
        <w:numPr>
          <w:ilvl w:val="2"/>
          <w:numId w:val="3"/>
        </w:numPr>
        <w:tabs>
          <w:tab w:val="left" w:pos="827"/>
        </w:tabs>
        <w:autoSpaceDE w:val="0"/>
        <w:autoSpaceDN w:val="0"/>
        <w:spacing w:line="240" w:lineRule="auto"/>
        <w:ind w:right="295"/>
        <w:contextualSpacing w:val="0"/>
        <w:rPr>
          <w:rFonts w:asciiTheme="minorHAnsi" w:hAnsiTheme="minorHAnsi"/>
          <w:sz w:val="20"/>
        </w:rPr>
      </w:pPr>
      <w:r w:rsidRPr="00B53EFF">
        <w:rPr>
          <w:rFonts w:asciiTheme="minorHAnsi" w:hAnsiTheme="minorHAnsi"/>
          <w:sz w:val="20"/>
        </w:rPr>
        <w:t>Op het Werk zijn van toepassing de STABU Standaard Technische Bepalingen zoals opgenomen in STABU-Standaard 2012 alsmede de UAV 2012 opgenomen als bijlage II in de STABU- Standaard 2012. In afwijking van paragraaf 2 lid 1 UAV 2012, is de UAV 2012 van toepassing indien en voor</w:t>
      </w:r>
      <w:r w:rsidR="00F90987">
        <w:rPr>
          <w:rFonts w:asciiTheme="minorHAnsi" w:hAnsiTheme="minorHAnsi"/>
          <w:sz w:val="20"/>
        </w:rPr>
        <w:t xml:space="preserve"> </w:t>
      </w:r>
      <w:r w:rsidRPr="00B53EFF">
        <w:rPr>
          <w:rFonts w:asciiTheme="minorHAnsi" w:hAnsiTheme="minorHAnsi"/>
          <w:sz w:val="20"/>
        </w:rPr>
        <w:t>zover daarvan in deze overeenkomst dan wel in het Bestek niet wordt afgeweken. Iedere afwijking van de UAV 2012 in deze overeenkomst alsmede in het bestek geldt als een uitdrukkelijke</w:t>
      </w:r>
      <w:r w:rsidRPr="00B53EFF">
        <w:rPr>
          <w:rFonts w:asciiTheme="minorHAnsi" w:hAnsiTheme="minorHAnsi"/>
          <w:spacing w:val="-2"/>
          <w:sz w:val="20"/>
        </w:rPr>
        <w:t xml:space="preserve"> </w:t>
      </w:r>
      <w:r w:rsidRPr="00B53EFF">
        <w:rPr>
          <w:rFonts w:asciiTheme="minorHAnsi" w:hAnsiTheme="minorHAnsi"/>
          <w:sz w:val="20"/>
        </w:rPr>
        <w:t>afwijking.</w:t>
      </w:r>
    </w:p>
    <w:p w:rsidR="00BD2C6C" w:rsidRDefault="00BD2C6C" w:rsidP="00BD2C6C">
      <w:pPr>
        <w:pStyle w:val="Lijstalinea"/>
        <w:widowControl w:val="0"/>
        <w:tabs>
          <w:tab w:val="left" w:pos="827"/>
        </w:tabs>
        <w:autoSpaceDE w:val="0"/>
        <w:autoSpaceDN w:val="0"/>
        <w:spacing w:line="240" w:lineRule="auto"/>
        <w:ind w:left="928" w:right="295"/>
        <w:contextualSpacing w:val="0"/>
        <w:rPr>
          <w:rFonts w:asciiTheme="minorHAnsi" w:hAnsiTheme="minorHAnsi"/>
          <w:sz w:val="20"/>
        </w:rPr>
      </w:pPr>
    </w:p>
    <w:p w:rsidR="00CB6BB2" w:rsidRDefault="00945053" w:rsidP="00CB6BB2">
      <w:pPr>
        <w:pStyle w:val="Lijstalinea"/>
        <w:widowControl w:val="0"/>
        <w:numPr>
          <w:ilvl w:val="2"/>
          <w:numId w:val="3"/>
        </w:numPr>
        <w:tabs>
          <w:tab w:val="left" w:pos="827"/>
        </w:tabs>
        <w:autoSpaceDE w:val="0"/>
        <w:autoSpaceDN w:val="0"/>
        <w:spacing w:before="93" w:line="240" w:lineRule="auto"/>
        <w:ind w:right="249"/>
        <w:contextualSpacing w:val="0"/>
        <w:rPr>
          <w:rFonts w:asciiTheme="minorHAnsi" w:hAnsiTheme="minorHAnsi"/>
          <w:sz w:val="20"/>
        </w:rPr>
      </w:pPr>
      <w:r w:rsidRPr="00CB6BB2">
        <w:rPr>
          <w:rFonts w:asciiTheme="minorHAnsi" w:hAnsiTheme="minorHAnsi"/>
          <w:sz w:val="20"/>
        </w:rPr>
        <w:t>Algemene leverings- en betalingsvoorwaarden van Aannemer, dan wel andere algemene of bijzondere voorwaarden anders dan genoemd in lid 1.3 zijn uitdrukkelijk niet van</w:t>
      </w:r>
      <w:r w:rsidRPr="00CB6BB2">
        <w:rPr>
          <w:rFonts w:asciiTheme="minorHAnsi" w:hAnsiTheme="minorHAnsi"/>
          <w:spacing w:val="-26"/>
          <w:sz w:val="20"/>
        </w:rPr>
        <w:t xml:space="preserve"> </w:t>
      </w:r>
      <w:r w:rsidRPr="00CB6BB2">
        <w:rPr>
          <w:rFonts w:asciiTheme="minorHAnsi" w:hAnsiTheme="minorHAnsi"/>
          <w:sz w:val="20"/>
        </w:rPr>
        <w:t>toepassing.</w:t>
      </w:r>
    </w:p>
    <w:p w:rsidR="00BD2C6C" w:rsidRPr="00BD2C6C" w:rsidRDefault="00BD2C6C" w:rsidP="00BD2C6C">
      <w:pPr>
        <w:widowControl w:val="0"/>
        <w:tabs>
          <w:tab w:val="left" w:pos="827"/>
        </w:tabs>
        <w:autoSpaceDE w:val="0"/>
        <w:autoSpaceDN w:val="0"/>
        <w:spacing w:before="93" w:line="240" w:lineRule="auto"/>
        <w:ind w:left="0" w:right="249"/>
        <w:rPr>
          <w:rFonts w:asciiTheme="minorHAnsi" w:hAnsiTheme="minorHAnsi"/>
          <w:sz w:val="20"/>
        </w:rPr>
      </w:pPr>
    </w:p>
    <w:p w:rsidR="003C64E7" w:rsidRPr="00CB6BB2" w:rsidRDefault="00945053" w:rsidP="00945053">
      <w:pPr>
        <w:pStyle w:val="Lijstalinea"/>
        <w:widowControl w:val="0"/>
        <w:numPr>
          <w:ilvl w:val="2"/>
          <w:numId w:val="3"/>
        </w:numPr>
        <w:tabs>
          <w:tab w:val="left" w:pos="827"/>
        </w:tabs>
        <w:autoSpaceDE w:val="0"/>
        <w:autoSpaceDN w:val="0"/>
        <w:spacing w:before="93" w:line="240" w:lineRule="auto"/>
        <w:ind w:right="249"/>
        <w:contextualSpacing w:val="0"/>
        <w:rPr>
          <w:rFonts w:asciiTheme="minorHAnsi" w:hAnsiTheme="minorHAnsi"/>
          <w:sz w:val="20"/>
        </w:rPr>
      </w:pPr>
      <w:r w:rsidRPr="00CB6BB2">
        <w:rPr>
          <w:rFonts w:asciiTheme="minorHAnsi" w:hAnsiTheme="minorHAnsi"/>
          <w:sz w:val="20"/>
        </w:rPr>
        <w:t>In aanvulling op paragraaf 2 lid 4 van de UAV 2012 en lid 1.2 van dit artikel geldt bij tegenstrijdigheden of onduidelijkheden in de verschillende documen</w:t>
      </w:r>
      <w:r w:rsidR="00786383" w:rsidRPr="00CB6BB2">
        <w:rPr>
          <w:rFonts w:asciiTheme="minorHAnsi" w:hAnsiTheme="minorHAnsi"/>
          <w:sz w:val="20"/>
        </w:rPr>
        <w:t xml:space="preserve">ten de rangorde zoals </w:t>
      </w:r>
      <w:r w:rsidR="003C64E7" w:rsidRPr="00CB6BB2">
        <w:rPr>
          <w:rFonts w:asciiTheme="minorHAnsi" w:hAnsiTheme="minorHAnsi"/>
          <w:sz w:val="20"/>
        </w:rPr>
        <w:t>hieronder aangegeven</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(a)</w:t>
      </w:r>
      <w:r w:rsidRPr="003C64E7">
        <w:rPr>
          <w:rFonts w:asciiTheme="minorHAnsi" w:hAnsiTheme="minorHAnsi"/>
          <w:sz w:val="20"/>
        </w:rPr>
        <w:tab/>
        <w:t xml:space="preserve"> De Overeenkomst van Aanneming van werk</w:t>
      </w:r>
      <w:r>
        <w:rPr>
          <w:rFonts w:asciiTheme="minorHAnsi" w:hAnsiTheme="minorHAnsi"/>
          <w:sz w:val="20"/>
        </w:rPr>
        <w:t xml:space="preserve"> (onderhavige overeenkomst)</w:t>
      </w:r>
      <w:r w:rsidRPr="003C64E7">
        <w:rPr>
          <w:rFonts w:asciiTheme="minorHAnsi" w:hAnsiTheme="minorHAnsi"/>
          <w:sz w:val="20"/>
        </w:rPr>
        <w:t xml:space="preserve"> </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(b)</w:t>
      </w:r>
      <w:r w:rsidRPr="003C64E7">
        <w:rPr>
          <w:rFonts w:asciiTheme="minorHAnsi" w:hAnsiTheme="minorHAnsi"/>
          <w:sz w:val="20"/>
        </w:rPr>
        <w:tab/>
        <w:t xml:space="preserve"> De Nota's van Inlichtingen;</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(c)</w:t>
      </w:r>
      <w:r w:rsidRPr="003C64E7">
        <w:rPr>
          <w:rFonts w:asciiTheme="minorHAnsi" w:hAnsiTheme="minorHAnsi"/>
          <w:sz w:val="20"/>
        </w:rPr>
        <w:tab/>
        <w:t xml:space="preserve"> Het Bestek;</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(d)</w:t>
      </w:r>
      <w:r w:rsidRPr="003C64E7">
        <w:rPr>
          <w:rFonts w:asciiTheme="minorHAnsi" w:hAnsiTheme="minorHAnsi"/>
          <w:sz w:val="20"/>
        </w:rPr>
        <w:tab/>
        <w:t>Het Aanbestedingsdossier met uitzondering van de Nota's van   Inlichtingen;</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(e)</w:t>
      </w:r>
      <w:r w:rsidRPr="003C64E7">
        <w:rPr>
          <w:rFonts w:asciiTheme="minorHAnsi" w:hAnsiTheme="minorHAnsi"/>
          <w:sz w:val="20"/>
        </w:rPr>
        <w:tab/>
        <w:t xml:space="preserve"> De UAV 2012;</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(f)</w:t>
      </w:r>
      <w:r w:rsidRPr="003C64E7">
        <w:rPr>
          <w:rFonts w:asciiTheme="minorHAnsi" w:hAnsiTheme="minorHAnsi"/>
          <w:sz w:val="20"/>
        </w:rPr>
        <w:tab/>
        <w:t xml:space="preserve"> De Inschrijving van de Aannemer (inclusief het Plan van Aanpak).</w:t>
      </w:r>
    </w:p>
    <w:p w:rsidR="003C64E7" w:rsidRPr="003C64E7" w:rsidRDefault="003C64E7" w:rsidP="003C64E7">
      <w:pPr>
        <w:pStyle w:val="Lijstalinea"/>
        <w:ind w:left="928"/>
        <w:rPr>
          <w:rFonts w:asciiTheme="minorHAnsi" w:hAnsiTheme="minorHAnsi"/>
          <w:sz w:val="20"/>
        </w:rPr>
      </w:pPr>
      <w:r w:rsidRPr="003C64E7">
        <w:rPr>
          <w:rFonts w:asciiTheme="minorHAnsi" w:hAnsiTheme="minorHAnsi"/>
          <w:sz w:val="20"/>
        </w:rPr>
        <w:t>De Inschrijving van de Aannemer (inclusief het Plan van Aanpak), geldt enkel voor zover de kwaliteit daarvan uitgaat boven de eisen zoals deze volgen uit documenten sub a) tot en met e) en kan aldus nimmer afbreuk doen aan het bepaalde in die documenten. Verder geldt te allen tijde dat uit de  Inschrijving van de Aannemer (inclusief het Plan van Aanpak) enkel rechten voor de Opdrachtgever kunnen voortvloeien en aldus geen rechten voor de Aannemer of verplichtingen voor de Opdrachtgever</w:t>
      </w:r>
    </w:p>
    <w:p w:rsidR="003C64E7" w:rsidRDefault="003C64E7" w:rsidP="003C64E7">
      <w:pPr>
        <w:pStyle w:val="Lijstalinea"/>
        <w:ind w:left="928"/>
        <w:rPr>
          <w:rFonts w:asciiTheme="minorHAnsi" w:hAnsiTheme="minorHAnsi"/>
          <w:sz w:val="20"/>
        </w:rPr>
      </w:pPr>
      <w:r w:rsidRPr="003C64E7">
        <w:rPr>
          <w:rFonts w:asciiTheme="minorHAnsi" w:hAnsiTheme="minorHAnsi"/>
          <w:sz w:val="20"/>
        </w:rPr>
        <w:t>In geval van tegenstrijdigheden tussen de Nota’s van inlichtingen, prevaleert het bepaalde in de meest recente Nota van inlichtingen.</w:t>
      </w:r>
    </w:p>
    <w:p w:rsidR="00786383" w:rsidRDefault="00786383" w:rsidP="003C64E7">
      <w:pPr>
        <w:pStyle w:val="Lijstalinea"/>
        <w:ind w:left="928"/>
        <w:rPr>
          <w:rFonts w:asciiTheme="minorHAnsi" w:hAnsiTheme="minorHAnsi"/>
          <w:sz w:val="20"/>
        </w:rPr>
      </w:pPr>
    </w:p>
    <w:p w:rsidR="00786383" w:rsidRPr="00786383" w:rsidRDefault="00786383" w:rsidP="00786383">
      <w:pPr>
        <w:pStyle w:val="Plattetekst"/>
        <w:tabs>
          <w:tab w:val="left" w:pos="851"/>
        </w:tabs>
        <w:spacing w:before="1"/>
        <w:ind w:left="708"/>
        <w:jc w:val="both"/>
        <w:rPr>
          <w:rFonts w:ascii="Calibri" w:hAnsi="Calibri"/>
          <w:i/>
          <w:sz w:val="20"/>
          <w:highlight w:val="yellow"/>
          <w:u w:val="single"/>
        </w:rPr>
      </w:pPr>
      <w:r w:rsidRPr="00786383">
        <w:rPr>
          <w:rFonts w:asciiTheme="minorHAnsi" w:hAnsiTheme="minorHAnsi"/>
          <w:i/>
          <w:sz w:val="20"/>
          <w:highlight w:val="yellow"/>
          <w:u w:val="single"/>
        </w:rPr>
        <w:t>Door de Opdrachtgever vastgestelde kwaliteit, opgenomen in de Inschrijving van de Aannemer (inclusief het Plan van Aanpak):</w:t>
      </w:r>
    </w:p>
    <w:p w:rsidR="00786383" w:rsidRPr="00786383" w:rsidRDefault="00786383" w:rsidP="00786383">
      <w:pPr>
        <w:pStyle w:val="Plattetekst"/>
        <w:tabs>
          <w:tab w:val="left" w:pos="851"/>
        </w:tabs>
        <w:spacing w:before="1"/>
        <w:ind w:left="708"/>
        <w:rPr>
          <w:rFonts w:ascii="Calibri" w:hAnsi="Calibri"/>
          <w:i/>
          <w:sz w:val="20"/>
          <w:highlight w:val="yellow"/>
        </w:rPr>
      </w:pPr>
      <w:r w:rsidRPr="00786383">
        <w:rPr>
          <w:rFonts w:ascii="Calibri" w:hAnsi="Calibri"/>
          <w:i/>
          <w:sz w:val="20"/>
          <w:highlight w:val="yellow"/>
        </w:rPr>
        <w:t>a.) ……………………………………………………………………………………………</w:t>
      </w:r>
    </w:p>
    <w:p w:rsidR="00786383" w:rsidRPr="00786383" w:rsidRDefault="00786383" w:rsidP="00786383">
      <w:pPr>
        <w:pStyle w:val="Plattetekst"/>
        <w:tabs>
          <w:tab w:val="left" w:pos="851"/>
        </w:tabs>
        <w:spacing w:before="1"/>
        <w:ind w:left="708"/>
        <w:rPr>
          <w:rFonts w:ascii="Calibri" w:hAnsi="Calibri"/>
          <w:i/>
          <w:sz w:val="20"/>
          <w:highlight w:val="yellow"/>
        </w:rPr>
      </w:pPr>
      <w:r w:rsidRPr="00786383">
        <w:rPr>
          <w:rFonts w:ascii="Calibri" w:hAnsi="Calibri"/>
          <w:i/>
          <w:sz w:val="20"/>
          <w:highlight w:val="yellow"/>
        </w:rPr>
        <w:t>b.) …………………………………………………………………………………………..</w:t>
      </w:r>
    </w:p>
    <w:p w:rsidR="003C64E7" w:rsidRPr="003C64E7" w:rsidRDefault="00786383" w:rsidP="00F90987">
      <w:pPr>
        <w:pStyle w:val="Plattetekst"/>
        <w:tabs>
          <w:tab w:val="left" w:pos="851"/>
        </w:tabs>
        <w:spacing w:before="1"/>
        <w:ind w:left="708"/>
        <w:rPr>
          <w:rFonts w:asciiTheme="minorHAnsi" w:hAnsiTheme="minorHAnsi"/>
          <w:sz w:val="20"/>
        </w:rPr>
      </w:pPr>
      <w:r w:rsidRPr="00786383">
        <w:rPr>
          <w:rFonts w:ascii="Calibri" w:hAnsi="Calibri"/>
          <w:i/>
          <w:sz w:val="20"/>
          <w:highlight w:val="yellow"/>
        </w:rPr>
        <w:t>enz.</w:t>
      </w:r>
    </w:p>
    <w:p w:rsidR="00F90987" w:rsidRDefault="00F90987" w:rsidP="00F90987">
      <w:pPr>
        <w:pStyle w:val="Lijstalinea"/>
        <w:widowControl w:val="0"/>
        <w:tabs>
          <w:tab w:val="left" w:pos="827"/>
        </w:tabs>
        <w:autoSpaceDE w:val="0"/>
        <w:autoSpaceDN w:val="0"/>
        <w:spacing w:before="93" w:line="240" w:lineRule="auto"/>
        <w:ind w:left="928" w:right="249"/>
        <w:contextualSpacing w:val="0"/>
        <w:rPr>
          <w:rFonts w:asciiTheme="minorHAnsi" w:hAnsiTheme="minorHAnsi"/>
          <w:sz w:val="20"/>
        </w:rPr>
      </w:pPr>
    </w:p>
    <w:p w:rsidR="00945053" w:rsidRDefault="00945053" w:rsidP="00945053">
      <w:pPr>
        <w:pStyle w:val="Lijstalinea"/>
        <w:widowControl w:val="0"/>
        <w:numPr>
          <w:ilvl w:val="2"/>
          <w:numId w:val="3"/>
        </w:numPr>
        <w:tabs>
          <w:tab w:val="left" w:pos="827"/>
        </w:tabs>
        <w:autoSpaceDE w:val="0"/>
        <w:autoSpaceDN w:val="0"/>
        <w:spacing w:before="93" w:line="240" w:lineRule="auto"/>
        <w:ind w:right="249"/>
        <w:contextualSpacing w:val="0"/>
        <w:rPr>
          <w:rFonts w:asciiTheme="minorHAnsi" w:hAnsiTheme="minorHAnsi"/>
          <w:sz w:val="20"/>
        </w:rPr>
      </w:pPr>
      <w:r w:rsidRPr="00F90987">
        <w:rPr>
          <w:rFonts w:asciiTheme="minorHAnsi" w:hAnsiTheme="minorHAnsi"/>
          <w:sz w:val="20"/>
        </w:rPr>
        <w:t xml:space="preserve">Aannemer maakt voor haar dienstverlening </w:t>
      </w:r>
      <w:r w:rsidRPr="00F90987">
        <w:rPr>
          <w:rFonts w:asciiTheme="minorHAnsi" w:hAnsiTheme="minorHAnsi"/>
          <w:sz w:val="20"/>
          <w:shd w:val="clear" w:color="auto" w:fill="FFFF00"/>
        </w:rPr>
        <w:t>wel/niet</w:t>
      </w:r>
      <w:r w:rsidRPr="00F90987">
        <w:rPr>
          <w:rFonts w:asciiTheme="minorHAnsi" w:hAnsiTheme="minorHAnsi"/>
          <w:sz w:val="20"/>
        </w:rPr>
        <w:t xml:space="preserve"> gebruik van onderaannemers en handelt daarbij conform</w:t>
      </w:r>
      <w:r w:rsidR="00F90987" w:rsidRPr="00F90987">
        <w:rPr>
          <w:rFonts w:asciiTheme="minorHAnsi" w:hAnsiTheme="minorHAnsi"/>
          <w:sz w:val="20"/>
        </w:rPr>
        <w:t xml:space="preserve"> de</w:t>
      </w:r>
      <w:r w:rsidRPr="00F90987">
        <w:rPr>
          <w:rFonts w:asciiTheme="minorHAnsi" w:hAnsiTheme="minorHAnsi"/>
          <w:sz w:val="20"/>
        </w:rPr>
        <w:t xml:space="preserve"> </w:t>
      </w:r>
      <w:r w:rsidR="00F90987" w:rsidRPr="00F90987">
        <w:rPr>
          <w:rFonts w:asciiTheme="minorHAnsi" w:hAnsiTheme="minorHAnsi"/>
          <w:sz w:val="20"/>
          <w:highlight w:val="yellow"/>
        </w:rPr>
        <w:t>AVB (Algemene Voorwaarden en Bouwplaatsvoorzieningen)</w:t>
      </w:r>
      <w:r w:rsidR="00F90987">
        <w:rPr>
          <w:rFonts w:asciiTheme="minorHAnsi" w:hAnsiTheme="minorHAnsi"/>
          <w:sz w:val="20"/>
        </w:rPr>
        <w:t xml:space="preserve"> paragraaf 00.02.06 lid 06.</w:t>
      </w:r>
    </w:p>
    <w:p w:rsidR="00BD2C6C" w:rsidRDefault="00BD2C6C" w:rsidP="00BD2C6C">
      <w:pPr>
        <w:pStyle w:val="Lijstalinea"/>
        <w:widowControl w:val="0"/>
        <w:tabs>
          <w:tab w:val="left" w:pos="827"/>
        </w:tabs>
        <w:autoSpaceDE w:val="0"/>
        <w:autoSpaceDN w:val="0"/>
        <w:spacing w:before="93" w:line="240" w:lineRule="auto"/>
        <w:ind w:left="928" w:right="249"/>
        <w:contextualSpacing w:val="0"/>
        <w:rPr>
          <w:rFonts w:asciiTheme="minorHAnsi" w:hAnsiTheme="minorHAnsi"/>
          <w:sz w:val="20"/>
        </w:rPr>
      </w:pPr>
    </w:p>
    <w:p w:rsidR="00945053" w:rsidRDefault="00945053" w:rsidP="00945053">
      <w:pPr>
        <w:pStyle w:val="Lijstalinea"/>
        <w:widowControl w:val="0"/>
        <w:numPr>
          <w:ilvl w:val="2"/>
          <w:numId w:val="3"/>
        </w:numPr>
        <w:tabs>
          <w:tab w:val="left" w:pos="827"/>
        </w:tabs>
        <w:autoSpaceDE w:val="0"/>
        <w:autoSpaceDN w:val="0"/>
        <w:spacing w:before="5" w:line="240" w:lineRule="auto"/>
        <w:ind w:right="222"/>
        <w:contextualSpacing w:val="0"/>
        <w:rPr>
          <w:rFonts w:asciiTheme="minorHAnsi" w:hAnsiTheme="minorHAnsi"/>
          <w:sz w:val="20"/>
        </w:rPr>
      </w:pPr>
      <w:r w:rsidRPr="00B53EFF">
        <w:rPr>
          <w:rFonts w:asciiTheme="minorHAnsi" w:hAnsiTheme="minorHAnsi"/>
          <w:sz w:val="20"/>
        </w:rPr>
        <w:t>Aannemer mag de rechten en verplichtingen uit deze overeenkomst niet geheel of gedeeltelijk aan derden overdragen respectievelijk door deze derden laten overnemen zonder voorafgaande schriftelijke goedkeuring van Opdrachtgever. Aannemer vrijwaart Opdrachtgever steeds tegen eventuele nadelige gevolgen van een dergelijke</w:t>
      </w:r>
      <w:r w:rsidRPr="00B53EFF">
        <w:rPr>
          <w:rFonts w:asciiTheme="minorHAnsi" w:hAnsiTheme="minorHAnsi"/>
          <w:spacing w:val="-4"/>
          <w:sz w:val="20"/>
        </w:rPr>
        <w:t xml:space="preserve"> </w:t>
      </w:r>
      <w:r w:rsidRPr="00B53EFF">
        <w:rPr>
          <w:rFonts w:asciiTheme="minorHAnsi" w:hAnsiTheme="minorHAnsi"/>
          <w:sz w:val="20"/>
        </w:rPr>
        <w:t>overdracht.</w:t>
      </w:r>
    </w:p>
    <w:p w:rsidR="00945053" w:rsidRPr="0046177F" w:rsidRDefault="00945053" w:rsidP="00945053">
      <w:pPr>
        <w:tabs>
          <w:tab w:val="left" w:pos="827"/>
        </w:tabs>
        <w:spacing w:before="5"/>
        <w:ind w:right="222"/>
        <w:rPr>
          <w:rFonts w:asciiTheme="minorHAnsi" w:hAnsiTheme="minorHAnsi"/>
          <w:sz w:val="20"/>
        </w:rPr>
      </w:pPr>
    </w:p>
    <w:p w:rsidR="00945053" w:rsidRPr="00B53EFF" w:rsidRDefault="00945053" w:rsidP="00945053">
      <w:pPr>
        <w:pStyle w:val="Lijstalinea"/>
        <w:widowControl w:val="0"/>
        <w:numPr>
          <w:ilvl w:val="2"/>
          <w:numId w:val="3"/>
        </w:numPr>
        <w:tabs>
          <w:tab w:val="left" w:pos="827"/>
        </w:tabs>
        <w:autoSpaceDE w:val="0"/>
        <w:autoSpaceDN w:val="0"/>
        <w:spacing w:before="93" w:line="240" w:lineRule="auto"/>
        <w:ind w:right="410"/>
        <w:contextualSpacing w:val="0"/>
        <w:rPr>
          <w:rFonts w:asciiTheme="minorHAnsi" w:hAnsiTheme="minorHAnsi"/>
          <w:sz w:val="20"/>
        </w:rPr>
      </w:pPr>
      <w:r w:rsidRPr="00B53EFF">
        <w:rPr>
          <w:rFonts w:asciiTheme="minorHAnsi" w:hAnsiTheme="minorHAnsi"/>
          <w:sz w:val="20"/>
        </w:rPr>
        <w:t>Aannemer verklaart dat zij aan Opdrachtgever alle relevante informatie ter zake van de feiten en omstandigheden die van belang zouden kunnen zijn voor Opdrachtgever met betrekking tot de totstandkoming en/of uitvoering van de overeenkomst heeft verstrekt c.q. tijdig zal</w:t>
      </w:r>
      <w:r w:rsidRPr="00B53EFF">
        <w:rPr>
          <w:rFonts w:asciiTheme="minorHAnsi" w:hAnsiTheme="minorHAnsi"/>
          <w:spacing w:val="-22"/>
          <w:sz w:val="20"/>
        </w:rPr>
        <w:t xml:space="preserve"> </w:t>
      </w:r>
      <w:r w:rsidRPr="00B53EFF">
        <w:rPr>
          <w:rFonts w:asciiTheme="minorHAnsi" w:hAnsiTheme="minorHAnsi"/>
          <w:sz w:val="20"/>
        </w:rPr>
        <w:t>verstrekken.</w:t>
      </w:r>
    </w:p>
    <w:p w:rsidR="00945053" w:rsidRPr="00B53EFF" w:rsidRDefault="00945053" w:rsidP="00945053">
      <w:pPr>
        <w:pStyle w:val="Plattetekst"/>
        <w:spacing w:before="1"/>
        <w:rPr>
          <w:rFonts w:asciiTheme="minorHAnsi" w:hAnsiTheme="minorHAnsi"/>
          <w:sz w:val="20"/>
        </w:rPr>
      </w:pPr>
    </w:p>
    <w:p w:rsidR="00945053" w:rsidRPr="00B53EFF" w:rsidRDefault="00945053" w:rsidP="00945053">
      <w:pPr>
        <w:pStyle w:val="Lijstalinea"/>
        <w:widowControl w:val="0"/>
        <w:numPr>
          <w:ilvl w:val="2"/>
          <w:numId w:val="3"/>
        </w:numPr>
        <w:tabs>
          <w:tab w:val="left" w:pos="827"/>
        </w:tabs>
        <w:autoSpaceDE w:val="0"/>
        <w:autoSpaceDN w:val="0"/>
        <w:spacing w:before="1" w:line="240" w:lineRule="auto"/>
        <w:ind w:right="790"/>
        <w:contextualSpacing w:val="0"/>
        <w:rPr>
          <w:rFonts w:asciiTheme="minorHAnsi" w:hAnsiTheme="minorHAnsi"/>
          <w:sz w:val="20"/>
        </w:rPr>
      </w:pPr>
      <w:r w:rsidRPr="00B53EFF">
        <w:rPr>
          <w:rFonts w:asciiTheme="minorHAnsi" w:hAnsiTheme="minorHAnsi"/>
          <w:sz w:val="20"/>
        </w:rPr>
        <w:t>Partijen informeren elkaar over de ontwikkelingen die binnen hun organisatie gaande zijn en relevant zijn voor de uitvoering van deze</w:t>
      </w:r>
      <w:r w:rsidRPr="00B53EFF">
        <w:rPr>
          <w:rFonts w:asciiTheme="minorHAnsi" w:hAnsiTheme="minorHAnsi"/>
          <w:spacing w:val="-1"/>
          <w:sz w:val="20"/>
        </w:rPr>
        <w:t xml:space="preserve"> </w:t>
      </w:r>
      <w:r w:rsidRPr="00B53EFF">
        <w:rPr>
          <w:rFonts w:asciiTheme="minorHAnsi" w:hAnsiTheme="minorHAnsi"/>
          <w:sz w:val="20"/>
        </w:rPr>
        <w:t>overeenkomst.</w:t>
      </w:r>
    </w:p>
    <w:p w:rsidR="00945053" w:rsidRPr="00B53EFF" w:rsidRDefault="00945053" w:rsidP="00945053">
      <w:pPr>
        <w:pStyle w:val="Plattetekst"/>
        <w:spacing w:before="7"/>
        <w:rPr>
          <w:rFonts w:asciiTheme="minorHAnsi" w:hAnsiTheme="minorHAnsi"/>
          <w:sz w:val="20"/>
        </w:rPr>
      </w:pPr>
    </w:p>
    <w:p w:rsidR="00945053" w:rsidRPr="00B53EFF" w:rsidRDefault="00945053" w:rsidP="00067A82">
      <w:pPr>
        <w:pStyle w:val="Kop2"/>
        <w:jc w:val="left"/>
      </w:pPr>
      <w:bookmarkStart w:id="2" w:name="_Toc26865091"/>
      <w:r w:rsidRPr="00B53EFF">
        <w:t>Te verrichten werkzaamheden door Aannemer</w:t>
      </w:r>
      <w:bookmarkEnd w:id="2"/>
    </w:p>
    <w:p w:rsidR="00945053" w:rsidRPr="00B53EFF" w:rsidRDefault="00945053" w:rsidP="00067A82">
      <w:pPr>
        <w:pStyle w:val="Lijstalinea"/>
        <w:widowControl w:val="0"/>
        <w:numPr>
          <w:ilvl w:val="2"/>
          <w:numId w:val="3"/>
        </w:numPr>
        <w:tabs>
          <w:tab w:val="left" w:pos="827"/>
        </w:tabs>
        <w:autoSpaceDE w:val="0"/>
        <w:autoSpaceDN w:val="0"/>
        <w:spacing w:line="240" w:lineRule="auto"/>
        <w:ind w:right="338"/>
        <w:contextualSpacing w:val="0"/>
        <w:rPr>
          <w:rFonts w:asciiTheme="minorHAnsi" w:hAnsiTheme="minorHAnsi"/>
          <w:sz w:val="20"/>
        </w:rPr>
      </w:pPr>
      <w:r w:rsidRPr="00B53EFF">
        <w:rPr>
          <w:rFonts w:asciiTheme="minorHAnsi" w:hAnsiTheme="minorHAnsi"/>
          <w:sz w:val="20"/>
        </w:rPr>
        <w:t>Aannemer verbindt zich om overeenkomstig de bepalingen van deze overeenkomst tot uitvoering van het Werk over te gaan met inachtneming van de bepalingen en gegevens zoals deze zijn omschreven in de van toepassing zijnde documenten.</w:t>
      </w:r>
    </w:p>
    <w:p w:rsidR="00945053" w:rsidRPr="00B53EFF" w:rsidRDefault="00945053" w:rsidP="00067A82">
      <w:pPr>
        <w:pStyle w:val="Plattetekst"/>
        <w:spacing w:before="11"/>
        <w:rPr>
          <w:rFonts w:asciiTheme="minorHAnsi" w:hAnsiTheme="minorHAnsi"/>
          <w:sz w:val="20"/>
        </w:rPr>
      </w:pPr>
    </w:p>
    <w:p w:rsidR="00945053" w:rsidRPr="00B53EFF" w:rsidRDefault="00945053" w:rsidP="00067A82">
      <w:pPr>
        <w:pStyle w:val="Lijstalinea"/>
        <w:widowControl w:val="0"/>
        <w:numPr>
          <w:ilvl w:val="2"/>
          <w:numId w:val="3"/>
        </w:numPr>
        <w:tabs>
          <w:tab w:val="left" w:pos="827"/>
        </w:tabs>
        <w:autoSpaceDE w:val="0"/>
        <w:autoSpaceDN w:val="0"/>
        <w:spacing w:line="240" w:lineRule="auto"/>
        <w:ind w:right="225"/>
        <w:contextualSpacing w:val="0"/>
        <w:rPr>
          <w:rFonts w:asciiTheme="minorHAnsi" w:hAnsiTheme="minorHAnsi"/>
          <w:sz w:val="20"/>
        </w:rPr>
      </w:pPr>
      <w:r w:rsidRPr="00B53EFF">
        <w:rPr>
          <w:rFonts w:asciiTheme="minorHAnsi" w:hAnsiTheme="minorHAnsi"/>
          <w:sz w:val="20"/>
        </w:rPr>
        <w:t>Het aanwijzen en ter beschikking stellen van een voldoende groot en toegankelijk deel van het werkterrein aan onder- en nevenaannemers waar deze hun materiaal, keten en containers kunnen opslaan.</w:t>
      </w:r>
    </w:p>
    <w:p w:rsidR="00945053" w:rsidRPr="00B53EFF" w:rsidRDefault="00945053" w:rsidP="00067A82">
      <w:pPr>
        <w:pStyle w:val="Plattetekst"/>
        <w:spacing w:before="10"/>
        <w:rPr>
          <w:rFonts w:asciiTheme="minorHAnsi" w:hAnsiTheme="minorHAnsi"/>
          <w:sz w:val="20"/>
        </w:rPr>
      </w:pPr>
    </w:p>
    <w:p w:rsidR="00945053" w:rsidRPr="00B53EFF" w:rsidRDefault="00945053" w:rsidP="00067A82">
      <w:pPr>
        <w:pStyle w:val="Kop2"/>
        <w:jc w:val="left"/>
      </w:pPr>
      <w:bookmarkStart w:id="3" w:name="_Toc26865092"/>
      <w:r w:rsidRPr="00B53EFF">
        <w:t>Te verrichten werkzaamheden door</w:t>
      </w:r>
      <w:r w:rsidRPr="00B53EFF">
        <w:rPr>
          <w:spacing w:val="-2"/>
        </w:rPr>
        <w:t xml:space="preserve"> </w:t>
      </w:r>
      <w:r w:rsidRPr="00B53EFF">
        <w:t>Opdrachtgever</w:t>
      </w:r>
      <w:bookmarkEnd w:id="3"/>
    </w:p>
    <w:p w:rsidR="00945053" w:rsidRPr="00B53EFF" w:rsidRDefault="00945053" w:rsidP="00945053">
      <w:pPr>
        <w:pStyle w:val="Lijstalinea"/>
        <w:widowControl w:val="0"/>
        <w:numPr>
          <w:ilvl w:val="2"/>
          <w:numId w:val="3"/>
        </w:numPr>
        <w:tabs>
          <w:tab w:val="left" w:pos="827"/>
          <w:tab w:val="left" w:leader="dot" w:pos="4852"/>
        </w:tabs>
        <w:autoSpaceDE w:val="0"/>
        <w:autoSpaceDN w:val="0"/>
        <w:spacing w:line="240" w:lineRule="auto"/>
        <w:ind w:right="134"/>
        <w:contextualSpacing w:val="0"/>
        <w:rPr>
          <w:rFonts w:asciiTheme="minorHAnsi" w:hAnsiTheme="minorHAnsi"/>
          <w:sz w:val="20"/>
        </w:rPr>
      </w:pPr>
      <w:r w:rsidRPr="00B53EFF">
        <w:rPr>
          <w:rFonts w:asciiTheme="minorHAnsi" w:hAnsiTheme="minorHAnsi"/>
          <w:sz w:val="20"/>
        </w:rPr>
        <w:t>Opdrachtgever is verantwoordelijk voor de directievoering van het Werk. Deze verantwoordelijkheid en de daarmee gepaard gaande werkzaamheden heeft Opdrachtgever conform paragraaf 3 UAV 2012 wel</w:t>
      </w:r>
      <w:r w:rsidRPr="00B53EFF">
        <w:rPr>
          <w:rFonts w:asciiTheme="minorHAnsi" w:hAnsiTheme="minorHAnsi"/>
          <w:spacing w:val="-4"/>
          <w:sz w:val="20"/>
        </w:rPr>
        <w:t xml:space="preserve"> </w:t>
      </w:r>
      <w:r w:rsidRPr="00B53EFF">
        <w:rPr>
          <w:rFonts w:asciiTheme="minorHAnsi" w:hAnsiTheme="minorHAnsi"/>
          <w:sz w:val="20"/>
        </w:rPr>
        <w:t>uitbesteed</w:t>
      </w:r>
      <w:r w:rsidR="0021308A">
        <w:rPr>
          <w:rFonts w:asciiTheme="minorHAnsi" w:hAnsiTheme="minorHAnsi"/>
          <w:sz w:val="20"/>
        </w:rPr>
        <w:t xml:space="preserve"> aan </w:t>
      </w:r>
      <w:r w:rsidRPr="00B53EFF">
        <w:rPr>
          <w:rFonts w:asciiTheme="minorHAnsi" w:hAnsiTheme="minorHAnsi"/>
          <w:spacing w:val="-2"/>
          <w:sz w:val="20"/>
        </w:rPr>
        <w:t xml:space="preserve"> </w:t>
      </w:r>
      <w:r w:rsidRPr="00B53EFF">
        <w:rPr>
          <w:rFonts w:asciiTheme="minorHAnsi" w:hAnsiTheme="minorHAnsi"/>
          <w:sz w:val="20"/>
          <w:shd w:val="clear" w:color="auto" w:fill="FFFF00"/>
        </w:rPr>
        <w:t>&lt;&lt;</w:t>
      </w:r>
      <w:r w:rsidR="0021308A">
        <w:rPr>
          <w:rFonts w:asciiTheme="minorHAnsi" w:hAnsiTheme="minorHAnsi"/>
          <w:sz w:val="20"/>
          <w:shd w:val="clear" w:color="auto" w:fill="FFFF00"/>
        </w:rPr>
        <w:t>nog nader te bepalen</w:t>
      </w:r>
      <w:r w:rsidRPr="00B53EFF">
        <w:rPr>
          <w:rFonts w:asciiTheme="minorHAnsi" w:hAnsiTheme="minorHAnsi"/>
          <w:sz w:val="20"/>
          <w:shd w:val="clear" w:color="auto" w:fill="FFFF00"/>
        </w:rPr>
        <w:t>&gt;&gt;,</w:t>
      </w:r>
      <w:r w:rsidRPr="00B53EFF">
        <w:rPr>
          <w:rFonts w:asciiTheme="minorHAnsi" w:hAnsiTheme="minorHAnsi"/>
          <w:sz w:val="20"/>
        </w:rPr>
        <w:t xml:space="preserve"> hierna te noemen</w:t>
      </w:r>
      <w:r w:rsidRPr="00B53EFF">
        <w:rPr>
          <w:rFonts w:asciiTheme="minorHAnsi" w:hAnsiTheme="minorHAnsi"/>
          <w:spacing w:val="-3"/>
          <w:sz w:val="20"/>
        </w:rPr>
        <w:t xml:space="preserve"> </w:t>
      </w:r>
      <w:r w:rsidRPr="00B53EFF">
        <w:rPr>
          <w:rFonts w:asciiTheme="minorHAnsi" w:hAnsiTheme="minorHAnsi"/>
          <w:sz w:val="20"/>
        </w:rPr>
        <w:t>“Directievoerder”.</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Lijstalinea"/>
        <w:widowControl w:val="0"/>
        <w:numPr>
          <w:ilvl w:val="2"/>
          <w:numId w:val="3"/>
        </w:numPr>
        <w:tabs>
          <w:tab w:val="left" w:pos="827"/>
        </w:tabs>
        <w:autoSpaceDE w:val="0"/>
        <w:autoSpaceDN w:val="0"/>
        <w:spacing w:before="3" w:line="240" w:lineRule="auto"/>
        <w:ind w:right="134"/>
        <w:contextualSpacing w:val="0"/>
        <w:rPr>
          <w:rFonts w:asciiTheme="minorHAnsi" w:hAnsiTheme="minorHAnsi"/>
          <w:sz w:val="20"/>
        </w:rPr>
      </w:pPr>
      <w:r w:rsidRPr="00B53EFF">
        <w:rPr>
          <w:rFonts w:asciiTheme="minorHAnsi" w:hAnsiTheme="minorHAnsi"/>
          <w:sz w:val="20"/>
        </w:rPr>
        <w:t>Aannemer voert aanwijzingen en opdrachten van Directievoerder uit. Een geschil tussen Aannemer en Directievoerder wordt, indien zij niet eerst zelf tot een oplossing zijn gekomen, aan Opdrachtgever</w:t>
      </w:r>
      <w:r w:rsidRPr="00B53EFF">
        <w:rPr>
          <w:rFonts w:asciiTheme="minorHAnsi" w:hAnsiTheme="minorHAnsi"/>
          <w:spacing w:val="-2"/>
          <w:sz w:val="20"/>
        </w:rPr>
        <w:t xml:space="preserve"> </w:t>
      </w:r>
      <w:r w:rsidRPr="00B53EFF">
        <w:rPr>
          <w:rFonts w:asciiTheme="minorHAnsi" w:hAnsiTheme="minorHAnsi"/>
          <w:sz w:val="20"/>
        </w:rPr>
        <w:t xml:space="preserve">voorgelegd. </w:t>
      </w:r>
      <w:r w:rsidRPr="00B53EFF">
        <w:rPr>
          <w:rFonts w:asciiTheme="minorHAnsi" w:hAnsiTheme="minorHAnsi"/>
          <w:sz w:val="20"/>
        </w:rPr>
        <w:br/>
      </w:r>
    </w:p>
    <w:p w:rsidR="00945053" w:rsidRPr="00B53EFF" w:rsidRDefault="00945053" w:rsidP="00067A82">
      <w:pPr>
        <w:pStyle w:val="Kop2"/>
        <w:jc w:val="left"/>
      </w:pPr>
      <w:bookmarkStart w:id="4" w:name="_Toc26865093"/>
      <w:r w:rsidRPr="00B53EFF">
        <w:t>Vertegenwoordiging en</w:t>
      </w:r>
      <w:r w:rsidRPr="00B53EFF">
        <w:rPr>
          <w:spacing w:val="-2"/>
        </w:rPr>
        <w:t xml:space="preserve"> </w:t>
      </w:r>
      <w:r w:rsidRPr="00B53EFF">
        <w:t>vervanging</w:t>
      </w:r>
      <w:bookmarkEnd w:id="4"/>
    </w:p>
    <w:p w:rsidR="00945053" w:rsidRPr="00B53EFF" w:rsidRDefault="00945053" w:rsidP="00067A82">
      <w:pPr>
        <w:pStyle w:val="Lijstalinea"/>
        <w:widowControl w:val="0"/>
        <w:numPr>
          <w:ilvl w:val="2"/>
          <w:numId w:val="3"/>
        </w:numPr>
        <w:tabs>
          <w:tab w:val="left" w:pos="827"/>
        </w:tabs>
        <w:autoSpaceDE w:val="0"/>
        <w:autoSpaceDN w:val="0"/>
        <w:spacing w:before="1" w:line="240" w:lineRule="auto"/>
        <w:ind w:right="148"/>
        <w:contextualSpacing w:val="0"/>
        <w:rPr>
          <w:rFonts w:asciiTheme="minorHAnsi" w:hAnsiTheme="minorHAnsi"/>
          <w:sz w:val="20"/>
        </w:rPr>
      </w:pPr>
      <w:r w:rsidRPr="00B53EFF">
        <w:rPr>
          <w:rFonts w:asciiTheme="minorHAnsi" w:hAnsiTheme="minorHAnsi"/>
          <w:sz w:val="20"/>
        </w:rPr>
        <w:t>Aannemer zal zorgdragen voor een goede uitvoeringsorganisatie, zodat de werkzaamheden tegen de juist kwaliteit, prijs en binnen de daarvoor bestemde tijd opgeleverd worden, en wijst hiertoe een bevoegd contactpersoon</w:t>
      </w:r>
      <w:r w:rsidRPr="00B53EFF">
        <w:rPr>
          <w:rFonts w:asciiTheme="minorHAnsi" w:hAnsiTheme="minorHAnsi"/>
          <w:spacing w:val="-3"/>
          <w:sz w:val="20"/>
        </w:rPr>
        <w:t xml:space="preserve"> </w:t>
      </w:r>
      <w:r w:rsidRPr="00B53EFF">
        <w:rPr>
          <w:rFonts w:asciiTheme="minorHAnsi" w:hAnsiTheme="minorHAnsi"/>
          <w:sz w:val="20"/>
        </w:rPr>
        <w:t>aan.</w:t>
      </w:r>
    </w:p>
    <w:p w:rsidR="00945053" w:rsidRPr="00B53EFF" w:rsidRDefault="00945053" w:rsidP="00945053">
      <w:pPr>
        <w:pStyle w:val="Plattetekst"/>
        <w:spacing w:before="10"/>
        <w:rPr>
          <w:rFonts w:asciiTheme="minorHAnsi" w:hAnsiTheme="minorHAnsi"/>
          <w:sz w:val="20"/>
        </w:rPr>
      </w:pPr>
    </w:p>
    <w:p w:rsidR="00945053" w:rsidRPr="00B53EFF" w:rsidRDefault="00945053" w:rsidP="00945053">
      <w:pPr>
        <w:pStyle w:val="Plattetekst"/>
        <w:spacing w:before="92"/>
        <w:ind w:left="826" w:right="3877"/>
        <w:rPr>
          <w:rFonts w:asciiTheme="minorHAnsi" w:hAnsiTheme="minorHAnsi"/>
          <w:sz w:val="20"/>
        </w:rPr>
      </w:pPr>
      <w:r w:rsidRPr="00B53EFF">
        <w:rPr>
          <w:rFonts w:asciiTheme="minorHAnsi" w:hAnsiTheme="minorHAnsi"/>
          <w:sz w:val="20"/>
        </w:rPr>
        <w:t xml:space="preserve">Bevoegd contactpersoon namens Aannemer: </w:t>
      </w:r>
      <w:r w:rsidRPr="00B53EFF">
        <w:rPr>
          <w:rFonts w:asciiTheme="minorHAnsi" w:hAnsiTheme="minorHAnsi"/>
          <w:sz w:val="20"/>
          <w:shd w:val="clear" w:color="auto" w:fill="FFFF00"/>
        </w:rPr>
        <w:t>&lt;&lt;naam&gt;&gt;</w:t>
      </w:r>
      <w:r w:rsidRPr="00B53EFF">
        <w:rPr>
          <w:rFonts w:asciiTheme="minorHAnsi" w:hAnsiTheme="minorHAnsi"/>
          <w:sz w:val="20"/>
        </w:rPr>
        <w:t xml:space="preserve"> Projectleider: </w:t>
      </w:r>
      <w:r w:rsidRPr="00B53EFF">
        <w:rPr>
          <w:rFonts w:asciiTheme="minorHAnsi" w:hAnsiTheme="minorHAnsi"/>
          <w:sz w:val="20"/>
          <w:shd w:val="clear" w:color="auto" w:fill="FFFF00"/>
        </w:rPr>
        <w:t>&lt;&lt;naam&gt;&gt;</w:t>
      </w:r>
    </w:p>
    <w:p w:rsidR="00945053" w:rsidRPr="00B53EFF" w:rsidRDefault="00945053" w:rsidP="00945053">
      <w:pPr>
        <w:pStyle w:val="Plattetekst"/>
        <w:spacing w:before="2"/>
        <w:rPr>
          <w:rFonts w:asciiTheme="minorHAnsi" w:hAnsiTheme="minorHAnsi"/>
          <w:sz w:val="20"/>
        </w:rPr>
      </w:pPr>
    </w:p>
    <w:p w:rsidR="00945053" w:rsidRPr="00B53EFF" w:rsidRDefault="00945053" w:rsidP="00945053">
      <w:pPr>
        <w:pStyle w:val="Plattetekst"/>
        <w:ind w:left="826" w:right="453"/>
        <w:rPr>
          <w:rFonts w:asciiTheme="minorHAnsi" w:hAnsiTheme="minorHAnsi"/>
          <w:sz w:val="20"/>
        </w:rPr>
      </w:pPr>
      <w:r w:rsidRPr="00B53EFF">
        <w:rPr>
          <w:rFonts w:asciiTheme="minorHAnsi" w:hAnsiTheme="minorHAnsi"/>
          <w:sz w:val="20"/>
        </w:rPr>
        <w:t>Indien de bevoegde contactpersoon om welke reden dan ook mocht wegvallen, garandeert Aannemer binne</w:t>
      </w:r>
      <w:r w:rsidR="00CB6BB2">
        <w:rPr>
          <w:rFonts w:asciiTheme="minorHAnsi" w:hAnsiTheme="minorHAnsi"/>
          <w:sz w:val="20"/>
        </w:rPr>
        <w:t>n maximaal tien werkdagen een –</w:t>
      </w:r>
      <w:r w:rsidRPr="00B53EFF">
        <w:rPr>
          <w:rFonts w:asciiTheme="minorHAnsi" w:hAnsiTheme="minorHAnsi"/>
          <w:sz w:val="20"/>
        </w:rPr>
        <w:t>gemeten naar ervaring, de</w:t>
      </w:r>
      <w:r w:rsidR="00CB6BB2">
        <w:rPr>
          <w:rFonts w:asciiTheme="minorHAnsi" w:hAnsiTheme="minorHAnsi"/>
          <w:sz w:val="20"/>
        </w:rPr>
        <w:t>skundigheid en opleidingsniveau</w:t>
      </w:r>
      <w:r w:rsidRPr="00B53EFF">
        <w:rPr>
          <w:rFonts w:asciiTheme="minorHAnsi" w:hAnsiTheme="minorHAnsi"/>
          <w:sz w:val="20"/>
        </w:rPr>
        <w:t>– kwalitatief minimaal gelijkwaardige vervanger aan te stellen, een en ander in overleg met en na goedkeuring van de Opdrachtgever.</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Lijstalinea"/>
        <w:widowControl w:val="0"/>
        <w:numPr>
          <w:ilvl w:val="2"/>
          <w:numId w:val="3"/>
        </w:numPr>
        <w:tabs>
          <w:tab w:val="left" w:pos="827"/>
        </w:tabs>
        <w:autoSpaceDE w:val="0"/>
        <w:autoSpaceDN w:val="0"/>
        <w:spacing w:line="240" w:lineRule="auto"/>
        <w:ind w:right="243"/>
        <w:contextualSpacing w:val="0"/>
        <w:rPr>
          <w:rFonts w:asciiTheme="minorHAnsi" w:hAnsiTheme="minorHAnsi"/>
          <w:sz w:val="20"/>
        </w:rPr>
      </w:pPr>
      <w:r w:rsidRPr="00B53EFF">
        <w:rPr>
          <w:rFonts w:asciiTheme="minorHAnsi" w:hAnsiTheme="minorHAnsi"/>
          <w:sz w:val="20"/>
        </w:rPr>
        <w:t>Iedere vervanging van de in lid 4.1 bedoelde bevoegde contactpersoon van Aannemer kan niet tot hogere kosten voor Opdrachtgever leiden. Inwerkkosten en daarmee verband houdende kosten voor vervangend personeel kunnen niet in rekening gebracht worden aan</w:t>
      </w:r>
      <w:r w:rsidRPr="00B53EFF">
        <w:rPr>
          <w:rFonts w:asciiTheme="minorHAnsi" w:hAnsiTheme="minorHAnsi"/>
          <w:spacing w:val="-11"/>
          <w:sz w:val="20"/>
        </w:rPr>
        <w:t xml:space="preserve"> </w:t>
      </w:r>
      <w:r w:rsidRPr="00B53EFF">
        <w:rPr>
          <w:rFonts w:asciiTheme="minorHAnsi" w:hAnsiTheme="minorHAnsi"/>
          <w:sz w:val="20"/>
        </w:rPr>
        <w:t>Opdrachtgever.</w:t>
      </w:r>
    </w:p>
    <w:p w:rsidR="00945053" w:rsidRPr="00B53EFF" w:rsidRDefault="00945053" w:rsidP="00945053">
      <w:pPr>
        <w:pStyle w:val="Plattetekst"/>
        <w:spacing w:before="11"/>
        <w:rPr>
          <w:rFonts w:asciiTheme="minorHAnsi" w:hAnsiTheme="minorHAnsi"/>
          <w:sz w:val="20"/>
        </w:rPr>
      </w:pPr>
    </w:p>
    <w:p w:rsidR="00945053" w:rsidRPr="00B53EFF" w:rsidRDefault="00CB6BB2" w:rsidP="00CB6BB2">
      <w:pPr>
        <w:pStyle w:val="Lijstalinea"/>
        <w:widowControl w:val="0"/>
        <w:numPr>
          <w:ilvl w:val="2"/>
          <w:numId w:val="3"/>
        </w:numPr>
        <w:tabs>
          <w:tab w:val="left" w:pos="827"/>
        </w:tabs>
        <w:autoSpaceDE w:val="0"/>
        <w:autoSpaceDN w:val="0"/>
        <w:spacing w:line="240" w:lineRule="auto"/>
        <w:ind w:right="304"/>
        <w:contextualSpacing w:val="0"/>
        <w:rPr>
          <w:rFonts w:asciiTheme="minorHAnsi" w:hAnsiTheme="minorHAnsi"/>
          <w:sz w:val="20"/>
        </w:rPr>
      </w:pPr>
      <w:r w:rsidRPr="00CB6BB2">
        <w:rPr>
          <w:rFonts w:asciiTheme="minorHAnsi" w:hAnsiTheme="minorHAnsi"/>
          <w:sz w:val="20"/>
        </w:rPr>
        <w:t>Opdrachtgever is gerechtigd om wegens hem moverende redenen</w:t>
      </w:r>
      <w:r w:rsidR="001F2234">
        <w:rPr>
          <w:rFonts w:asciiTheme="minorHAnsi" w:hAnsiTheme="minorHAnsi"/>
          <w:sz w:val="20"/>
        </w:rPr>
        <w:t>,</w:t>
      </w:r>
      <w:r w:rsidRPr="00CB6BB2">
        <w:rPr>
          <w:rFonts w:asciiTheme="minorHAnsi" w:hAnsiTheme="minorHAnsi"/>
          <w:sz w:val="20"/>
        </w:rPr>
        <w:t xml:space="preserve"> van Aannemer te verlangen dat de in lid 4.1 vermelde persoon dan wel zijn onder lid 4.2 bedoelde vervanger wordt vervangen.</w:t>
      </w:r>
      <w:r w:rsidR="001F2234">
        <w:rPr>
          <w:rFonts w:asciiTheme="minorHAnsi" w:hAnsiTheme="minorHAnsi"/>
          <w:sz w:val="20"/>
        </w:rPr>
        <w:t xml:space="preserve"> </w:t>
      </w:r>
      <w:r w:rsidR="00945053" w:rsidRPr="00B53EFF">
        <w:rPr>
          <w:rFonts w:asciiTheme="minorHAnsi" w:hAnsiTheme="minorHAnsi"/>
          <w:sz w:val="20"/>
        </w:rPr>
        <w:t>De hiermee gemoeide kosten zijn voor rekening van Aannemer.</w:t>
      </w:r>
    </w:p>
    <w:p w:rsidR="00945053" w:rsidRPr="00B53EFF" w:rsidRDefault="00945053" w:rsidP="00945053">
      <w:pPr>
        <w:pStyle w:val="Plattetekst"/>
        <w:spacing w:before="1"/>
        <w:rPr>
          <w:rFonts w:asciiTheme="minorHAnsi" w:hAnsiTheme="minorHAnsi"/>
          <w:sz w:val="20"/>
        </w:rPr>
      </w:pPr>
    </w:p>
    <w:p w:rsidR="00945053" w:rsidRDefault="00945053" w:rsidP="00945053">
      <w:pPr>
        <w:pStyle w:val="Lijstalinea"/>
        <w:widowControl w:val="0"/>
        <w:numPr>
          <w:ilvl w:val="2"/>
          <w:numId w:val="3"/>
        </w:numPr>
        <w:tabs>
          <w:tab w:val="left" w:pos="827"/>
        </w:tabs>
        <w:autoSpaceDE w:val="0"/>
        <w:autoSpaceDN w:val="0"/>
        <w:spacing w:line="240" w:lineRule="auto"/>
        <w:ind w:right="131" w:hanging="361"/>
        <w:contextualSpacing w:val="0"/>
        <w:rPr>
          <w:rFonts w:asciiTheme="minorHAnsi" w:hAnsiTheme="minorHAnsi"/>
          <w:sz w:val="20"/>
        </w:rPr>
      </w:pPr>
      <w:r w:rsidRPr="00B53EFF">
        <w:rPr>
          <w:rFonts w:asciiTheme="minorHAnsi" w:hAnsiTheme="minorHAnsi"/>
          <w:sz w:val="20"/>
        </w:rPr>
        <w:t>Namens Opdrachtgever zal de Directievoerder als aanspreekpunt voor Aannemer fungeren. Indien de Directievoerder om welke reden dan ook mocht wegvallen, garandeert Opdrachtgever binnen maximaal tien werkdagen een –gemeten naar ervaring, deskundigheid en opleidingsniveau– kwalitatief minimaal gelijkwaardige vervanger aan te stellen.</w:t>
      </w:r>
    </w:p>
    <w:p w:rsidR="00BD2C6C" w:rsidRPr="00BD2C6C" w:rsidRDefault="00BD2C6C" w:rsidP="00BD2C6C">
      <w:pPr>
        <w:widowControl w:val="0"/>
        <w:tabs>
          <w:tab w:val="left" w:pos="827"/>
        </w:tabs>
        <w:autoSpaceDE w:val="0"/>
        <w:autoSpaceDN w:val="0"/>
        <w:spacing w:line="240" w:lineRule="auto"/>
        <w:ind w:right="131"/>
        <w:rPr>
          <w:rFonts w:asciiTheme="minorHAnsi" w:hAnsiTheme="minorHAnsi"/>
          <w:sz w:val="20"/>
        </w:rPr>
      </w:pPr>
    </w:p>
    <w:p w:rsidR="00945053" w:rsidRPr="00B53EFF" w:rsidRDefault="00945053" w:rsidP="00067A82">
      <w:pPr>
        <w:pStyle w:val="Kop2"/>
        <w:jc w:val="left"/>
      </w:pPr>
      <w:bookmarkStart w:id="5" w:name="_Toc26865094"/>
      <w:r w:rsidRPr="00B53EFF">
        <w:t>Aanneemsom en</w:t>
      </w:r>
      <w:r w:rsidRPr="00B53EFF">
        <w:rPr>
          <w:spacing w:val="-2"/>
        </w:rPr>
        <w:t xml:space="preserve"> </w:t>
      </w:r>
      <w:r w:rsidRPr="00B53EFF">
        <w:t>facturering</w:t>
      </w:r>
      <w:bookmarkEnd w:id="5"/>
    </w:p>
    <w:p w:rsidR="00945053" w:rsidRPr="00B53EFF" w:rsidRDefault="00945053" w:rsidP="00067A82">
      <w:pPr>
        <w:pStyle w:val="Lijstalinea"/>
        <w:widowControl w:val="0"/>
        <w:numPr>
          <w:ilvl w:val="2"/>
          <w:numId w:val="3"/>
        </w:numPr>
        <w:tabs>
          <w:tab w:val="left" w:pos="827"/>
        </w:tabs>
        <w:autoSpaceDE w:val="0"/>
        <w:autoSpaceDN w:val="0"/>
        <w:spacing w:before="93" w:line="240" w:lineRule="auto"/>
        <w:ind w:right="117" w:hanging="425"/>
        <w:contextualSpacing w:val="0"/>
        <w:rPr>
          <w:rFonts w:asciiTheme="minorHAnsi" w:hAnsiTheme="minorHAnsi"/>
          <w:sz w:val="20"/>
        </w:rPr>
      </w:pPr>
      <w:r w:rsidRPr="00B53EFF">
        <w:rPr>
          <w:rFonts w:asciiTheme="minorHAnsi" w:hAnsiTheme="minorHAnsi"/>
          <w:sz w:val="20"/>
        </w:rPr>
        <w:t xml:space="preserve">De overeengekomen aanneemsom bedraagt € </w:t>
      </w:r>
      <w:r w:rsidRPr="00B53EFF">
        <w:rPr>
          <w:rFonts w:asciiTheme="minorHAnsi" w:hAnsiTheme="minorHAnsi"/>
          <w:sz w:val="20"/>
          <w:shd w:val="clear" w:color="auto" w:fill="FFFF00"/>
        </w:rPr>
        <w:t>&lt;&lt;bedrag&gt;&gt;</w:t>
      </w:r>
      <w:r w:rsidRPr="00B53EFF">
        <w:rPr>
          <w:rFonts w:asciiTheme="minorHAnsi" w:hAnsiTheme="minorHAnsi"/>
          <w:sz w:val="20"/>
        </w:rPr>
        <w:t xml:space="preserve"> excl. BTW (zegge </w:t>
      </w:r>
      <w:r w:rsidRPr="00B53EFF">
        <w:rPr>
          <w:rFonts w:asciiTheme="minorHAnsi" w:hAnsiTheme="minorHAnsi"/>
          <w:sz w:val="20"/>
          <w:shd w:val="clear" w:color="auto" w:fill="FFFF00"/>
        </w:rPr>
        <w:t>&lt;&lt;uitgeschreven bedrag&gt;&gt;</w:t>
      </w:r>
      <w:r w:rsidRPr="00B53EFF">
        <w:rPr>
          <w:rFonts w:asciiTheme="minorHAnsi" w:hAnsiTheme="minorHAnsi"/>
          <w:sz w:val="20"/>
        </w:rPr>
        <w:t xml:space="preserve"> en excl. BTW). Dit bedrag is vast tot einde van het Werk.</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Lijstalinea"/>
        <w:widowControl w:val="0"/>
        <w:numPr>
          <w:ilvl w:val="2"/>
          <w:numId w:val="3"/>
        </w:numPr>
        <w:tabs>
          <w:tab w:val="left" w:pos="827"/>
        </w:tabs>
        <w:autoSpaceDE w:val="0"/>
        <w:autoSpaceDN w:val="0"/>
        <w:spacing w:line="240" w:lineRule="auto"/>
        <w:ind w:right="171" w:hanging="425"/>
        <w:contextualSpacing w:val="0"/>
        <w:rPr>
          <w:rFonts w:asciiTheme="minorHAnsi" w:hAnsiTheme="minorHAnsi"/>
          <w:sz w:val="20"/>
        </w:rPr>
      </w:pPr>
      <w:r w:rsidRPr="00B53EFF">
        <w:rPr>
          <w:rFonts w:asciiTheme="minorHAnsi" w:hAnsiTheme="minorHAnsi"/>
          <w:sz w:val="20"/>
        </w:rPr>
        <w:t xml:space="preserve">Facturering van de aanneemsom vangt aan bij de start van de uitvoering van het Werk en vindt plaats conform een door Aannemer voor te stellen en door Opdrachtgever goed te keuren termijnstaat met </w:t>
      </w:r>
      <w:proofErr w:type="spellStart"/>
      <w:r w:rsidRPr="00B53EFF">
        <w:rPr>
          <w:rFonts w:asciiTheme="minorHAnsi" w:hAnsiTheme="minorHAnsi"/>
          <w:sz w:val="20"/>
        </w:rPr>
        <w:t>procentenverdeelstaat</w:t>
      </w:r>
      <w:proofErr w:type="spellEnd"/>
      <w:r w:rsidRPr="00B53EFF">
        <w:rPr>
          <w:rFonts w:asciiTheme="minorHAnsi" w:hAnsiTheme="minorHAnsi"/>
          <w:sz w:val="20"/>
        </w:rPr>
        <w:t xml:space="preserve"> die gelijke tred houdt met de stand </w:t>
      </w:r>
      <w:r w:rsidRPr="00B53EFF">
        <w:rPr>
          <w:rFonts w:asciiTheme="minorHAnsi" w:hAnsiTheme="minorHAnsi"/>
          <w:spacing w:val="2"/>
          <w:sz w:val="20"/>
        </w:rPr>
        <w:t xml:space="preserve">van </w:t>
      </w:r>
      <w:r w:rsidRPr="00B53EFF">
        <w:rPr>
          <w:rFonts w:asciiTheme="minorHAnsi" w:hAnsiTheme="minorHAnsi"/>
          <w:sz w:val="20"/>
        </w:rPr>
        <w:t>de werkzaamheden op de bouwplaats. Facturering vindt plaats conform deze termijnstaat, tenzij het werk vertraging ondervindt, ongeacht de oorzaak van deze vertraging. In dit geval zal de facturatie hierop worden aangepast.</w:t>
      </w:r>
    </w:p>
    <w:p w:rsidR="00945053" w:rsidRDefault="00945053" w:rsidP="00945053">
      <w:pPr>
        <w:pStyle w:val="Lijstalinea"/>
        <w:tabs>
          <w:tab w:val="left" w:pos="827"/>
        </w:tabs>
        <w:ind w:right="171"/>
        <w:rPr>
          <w:rFonts w:asciiTheme="minorHAnsi" w:hAnsiTheme="minorHAnsi"/>
          <w:sz w:val="20"/>
        </w:rPr>
      </w:pPr>
    </w:p>
    <w:p w:rsidR="00945053" w:rsidRPr="00B53EFF" w:rsidRDefault="00945053" w:rsidP="00945053">
      <w:pPr>
        <w:pStyle w:val="Lijstalinea"/>
        <w:tabs>
          <w:tab w:val="left" w:pos="827"/>
        </w:tabs>
        <w:ind w:right="171"/>
        <w:rPr>
          <w:rFonts w:asciiTheme="minorHAnsi" w:hAnsiTheme="minorHAnsi"/>
          <w:sz w:val="20"/>
        </w:rPr>
      </w:pPr>
      <w:r w:rsidRPr="00B53EFF">
        <w:rPr>
          <w:rFonts w:asciiTheme="minorHAnsi" w:hAnsiTheme="minorHAnsi"/>
          <w:sz w:val="20"/>
        </w:rPr>
        <w:t xml:space="preserve">Facturering aan de Gemeente  vindt eerst plaats nadat de Directievoerder de factuur namens de Gemeente  schriftelijk heeft goedgekeurd. </w:t>
      </w:r>
      <w:r w:rsidRPr="008339C8">
        <w:rPr>
          <w:rFonts w:asciiTheme="minorHAnsi" w:hAnsiTheme="minorHAnsi"/>
          <w:sz w:val="20"/>
        </w:rPr>
        <w:t>Het facturatieproces is in het Bestek nader uitgewerkt.</w:t>
      </w:r>
    </w:p>
    <w:p w:rsidR="00945053" w:rsidRPr="00B53EFF" w:rsidRDefault="00945053" w:rsidP="00945053">
      <w:pPr>
        <w:pStyle w:val="Lijstalinea"/>
        <w:tabs>
          <w:tab w:val="left" w:pos="827"/>
        </w:tabs>
        <w:ind w:right="171"/>
        <w:rPr>
          <w:rFonts w:asciiTheme="minorHAnsi" w:hAnsiTheme="minorHAnsi"/>
          <w:sz w:val="20"/>
        </w:rPr>
      </w:pPr>
    </w:p>
    <w:p w:rsidR="00945053" w:rsidRDefault="00945053" w:rsidP="00945053">
      <w:pPr>
        <w:pStyle w:val="Lijstalinea"/>
        <w:widowControl w:val="0"/>
        <w:numPr>
          <w:ilvl w:val="2"/>
          <w:numId w:val="3"/>
        </w:numPr>
        <w:tabs>
          <w:tab w:val="left" w:pos="827"/>
        </w:tabs>
        <w:autoSpaceDE w:val="0"/>
        <w:autoSpaceDN w:val="0"/>
        <w:spacing w:before="93" w:line="240" w:lineRule="auto"/>
        <w:ind w:hanging="425"/>
        <w:contextualSpacing w:val="0"/>
        <w:rPr>
          <w:rFonts w:asciiTheme="minorHAnsi" w:hAnsiTheme="minorHAnsi"/>
          <w:sz w:val="20"/>
        </w:rPr>
      </w:pPr>
      <w:r w:rsidRPr="00B53EFF">
        <w:rPr>
          <w:rFonts w:asciiTheme="minorHAnsi" w:hAnsiTheme="minorHAnsi"/>
          <w:sz w:val="20"/>
        </w:rPr>
        <w:t>Facturen dienen verzonden te worden naar het volgende</w:t>
      </w:r>
      <w:r w:rsidRPr="00B53EFF">
        <w:rPr>
          <w:rFonts w:asciiTheme="minorHAnsi" w:hAnsiTheme="minorHAnsi"/>
          <w:spacing w:val="3"/>
          <w:sz w:val="20"/>
        </w:rPr>
        <w:t xml:space="preserve"> </w:t>
      </w:r>
      <w:r w:rsidRPr="00B53EFF">
        <w:rPr>
          <w:rFonts w:asciiTheme="minorHAnsi" w:hAnsiTheme="minorHAnsi"/>
          <w:sz w:val="20"/>
        </w:rPr>
        <w:t>factuuradres:</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spacing w:before="1"/>
        <w:ind w:left="829" w:right="7321"/>
        <w:rPr>
          <w:rFonts w:asciiTheme="minorHAnsi" w:hAnsiTheme="minorHAnsi"/>
          <w:sz w:val="20"/>
        </w:rPr>
      </w:pPr>
      <w:r w:rsidRPr="00B53EFF">
        <w:rPr>
          <w:rFonts w:asciiTheme="minorHAnsi" w:hAnsiTheme="minorHAnsi"/>
          <w:sz w:val="20"/>
        </w:rPr>
        <w:t xml:space="preserve">Gemeente Tilburg </w:t>
      </w:r>
      <w:r w:rsidRPr="00B53EFF">
        <w:rPr>
          <w:rFonts w:asciiTheme="minorHAnsi" w:hAnsiTheme="minorHAnsi"/>
          <w:sz w:val="20"/>
          <w:shd w:val="clear" w:color="auto" w:fill="FFFF00"/>
        </w:rPr>
        <w:t>&lt;&lt;naam&gt;&gt;</w:t>
      </w:r>
      <w:r w:rsidRPr="00B53EFF">
        <w:rPr>
          <w:rFonts w:asciiTheme="minorHAnsi" w:hAnsiTheme="minorHAnsi"/>
          <w:sz w:val="20"/>
        </w:rPr>
        <w:t xml:space="preserve"> Postbus </w:t>
      </w:r>
      <w:r w:rsidRPr="00B53EFF">
        <w:rPr>
          <w:rFonts w:asciiTheme="minorHAnsi" w:hAnsiTheme="minorHAnsi"/>
          <w:sz w:val="20"/>
          <w:highlight w:val="yellow"/>
        </w:rPr>
        <w:t>..</w:t>
      </w:r>
    </w:p>
    <w:p w:rsidR="00945053" w:rsidRPr="00B53EFF" w:rsidRDefault="00945053" w:rsidP="00945053">
      <w:pPr>
        <w:pStyle w:val="Plattetekst"/>
        <w:ind w:left="829"/>
        <w:rPr>
          <w:rFonts w:asciiTheme="minorHAnsi" w:hAnsiTheme="minorHAnsi"/>
          <w:sz w:val="20"/>
          <w:shd w:val="clear" w:color="auto" w:fill="FFFF00"/>
        </w:rPr>
      </w:pPr>
      <w:r w:rsidRPr="00B53EFF">
        <w:rPr>
          <w:rFonts w:asciiTheme="minorHAnsi" w:hAnsiTheme="minorHAnsi"/>
          <w:sz w:val="20"/>
          <w:shd w:val="clear" w:color="auto" w:fill="FFFF00"/>
        </w:rPr>
        <w:t>&lt;&lt;postcode en plaats&gt;&gt;</w:t>
      </w:r>
    </w:p>
    <w:p w:rsidR="00945053" w:rsidRPr="00B53EFF" w:rsidRDefault="00945053" w:rsidP="00945053">
      <w:pPr>
        <w:pStyle w:val="Plattetekst"/>
        <w:ind w:left="829"/>
        <w:rPr>
          <w:rFonts w:asciiTheme="minorHAnsi" w:hAnsiTheme="minorHAnsi"/>
          <w:sz w:val="20"/>
        </w:rPr>
      </w:pPr>
      <w:r w:rsidRPr="00B53EFF">
        <w:rPr>
          <w:rFonts w:asciiTheme="minorHAnsi" w:hAnsiTheme="minorHAnsi"/>
          <w:sz w:val="20"/>
        </w:rPr>
        <w:t xml:space="preserve">o.v.v. </w:t>
      </w:r>
      <w:r w:rsidRPr="00B53EFF">
        <w:rPr>
          <w:rFonts w:asciiTheme="minorHAnsi" w:hAnsiTheme="minorHAnsi"/>
          <w:sz w:val="20"/>
          <w:shd w:val="clear" w:color="auto" w:fill="FFFF00"/>
        </w:rPr>
        <w:t>&lt;&lt;factuurgegevens&gt;&gt;</w:t>
      </w:r>
    </w:p>
    <w:p w:rsidR="00945053" w:rsidRPr="00B53EFF" w:rsidRDefault="00945053" w:rsidP="00945053">
      <w:pPr>
        <w:pStyle w:val="Plattetekst"/>
        <w:spacing w:before="1"/>
        <w:ind w:left="829"/>
        <w:rPr>
          <w:rFonts w:asciiTheme="minorHAnsi" w:hAnsiTheme="minorHAnsi"/>
          <w:sz w:val="20"/>
        </w:rPr>
      </w:pPr>
      <w:r w:rsidRPr="00B53EFF">
        <w:rPr>
          <w:rFonts w:asciiTheme="minorHAnsi" w:hAnsiTheme="minorHAnsi"/>
          <w:sz w:val="20"/>
        </w:rPr>
        <w:t xml:space="preserve">Facturen worden digitaal in één bestand aangeleverd via </w:t>
      </w:r>
      <w:hyperlink r:id="rId9" w:history="1">
        <w:r w:rsidRPr="00B53EFF">
          <w:rPr>
            <w:rStyle w:val="Hyperlink"/>
            <w:rFonts w:asciiTheme="minorHAnsi" w:hAnsiTheme="minorHAnsi"/>
            <w:sz w:val="20"/>
            <w:u w:color="0000FF"/>
          </w:rPr>
          <w:t>facturen@tilburg.nl</w:t>
        </w:r>
        <w:r w:rsidRPr="00B53EFF">
          <w:rPr>
            <w:rStyle w:val="Hyperlink"/>
            <w:rFonts w:asciiTheme="minorHAnsi" w:hAnsiTheme="minorHAnsi"/>
            <w:sz w:val="20"/>
          </w:rPr>
          <w:t>.</w:t>
        </w:r>
      </w:hyperlink>
    </w:p>
    <w:p w:rsidR="009A6F43" w:rsidRPr="00B53EFF" w:rsidRDefault="009A6F43" w:rsidP="009A6F43">
      <w:pPr>
        <w:pStyle w:val="Lijstalinea"/>
        <w:widowControl w:val="0"/>
        <w:numPr>
          <w:ilvl w:val="2"/>
          <w:numId w:val="3"/>
        </w:numPr>
        <w:tabs>
          <w:tab w:val="left" w:pos="827"/>
        </w:tabs>
        <w:autoSpaceDE w:val="0"/>
        <w:autoSpaceDN w:val="0"/>
        <w:spacing w:before="93" w:line="240" w:lineRule="auto"/>
        <w:contextualSpacing w:val="0"/>
        <w:rPr>
          <w:rFonts w:asciiTheme="minorHAnsi" w:hAnsiTheme="minorHAnsi"/>
          <w:sz w:val="20"/>
        </w:rPr>
      </w:pPr>
      <w:r w:rsidRPr="009A6F43">
        <w:rPr>
          <w:rFonts w:asciiTheme="minorHAnsi" w:hAnsiTheme="minorHAnsi"/>
          <w:sz w:val="20"/>
        </w:rPr>
        <w:t>Opdrachtgever betaalt binnen 30 dagen na ontvangst van de factuur mits overeenkomend met de stand van het werk en geaccordeerd door de Directievoerder.</w:t>
      </w:r>
    </w:p>
    <w:p w:rsidR="00945053" w:rsidRPr="00B53EFF" w:rsidRDefault="00945053" w:rsidP="00945053">
      <w:pPr>
        <w:pStyle w:val="Plattetekst"/>
        <w:spacing w:before="8"/>
        <w:rPr>
          <w:rFonts w:asciiTheme="minorHAnsi" w:hAnsiTheme="minorHAnsi"/>
          <w:sz w:val="20"/>
        </w:rPr>
      </w:pPr>
    </w:p>
    <w:p w:rsidR="00945053" w:rsidRPr="00B53EFF" w:rsidRDefault="00945053" w:rsidP="00067A82">
      <w:pPr>
        <w:pStyle w:val="Kop2"/>
        <w:jc w:val="left"/>
      </w:pPr>
      <w:bookmarkStart w:id="6" w:name="_Toc26865095"/>
      <w:r w:rsidRPr="00B53EFF">
        <w:t>Planning en datum van</w:t>
      </w:r>
      <w:r w:rsidRPr="00B53EFF">
        <w:rPr>
          <w:spacing w:val="-4"/>
        </w:rPr>
        <w:t xml:space="preserve"> </w:t>
      </w:r>
      <w:r w:rsidRPr="00B53EFF">
        <w:t>oplevering</w:t>
      </w:r>
      <w:bookmarkEnd w:id="6"/>
    </w:p>
    <w:p w:rsidR="00945053" w:rsidRPr="00B53EFF" w:rsidRDefault="00945053" w:rsidP="00067A82">
      <w:pPr>
        <w:pStyle w:val="Lijstalinea"/>
        <w:widowControl w:val="0"/>
        <w:numPr>
          <w:ilvl w:val="2"/>
          <w:numId w:val="3"/>
        </w:numPr>
        <w:tabs>
          <w:tab w:val="left" w:pos="688"/>
        </w:tabs>
        <w:autoSpaceDE w:val="0"/>
        <w:autoSpaceDN w:val="0"/>
        <w:spacing w:line="240" w:lineRule="auto"/>
        <w:ind w:left="687" w:right="1019" w:hanging="428"/>
        <w:contextualSpacing w:val="0"/>
        <w:rPr>
          <w:rFonts w:asciiTheme="minorHAnsi" w:hAnsiTheme="minorHAnsi"/>
          <w:sz w:val="20"/>
        </w:rPr>
      </w:pPr>
      <w:r w:rsidRPr="00B53EFF">
        <w:rPr>
          <w:rFonts w:asciiTheme="minorHAnsi" w:hAnsiTheme="minorHAnsi"/>
          <w:sz w:val="20"/>
        </w:rPr>
        <w:t>De werkzaamheden van Aannemer moeten worden uitgevoerd volgens een tussen partijen overeengekomen gedetailleerde</w:t>
      </w:r>
      <w:r w:rsidRPr="00B53EFF">
        <w:rPr>
          <w:rFonts w:asciiTheme="minorHAnsi" w:hAnsiTheme="minorHAnsi"/>
          <w:spacing w:val="-1"/>
          <w:sz w:val="20"/>
        </w:rPr>
        <w:t xml:space="preserve"> </w:t>
      </w:r>
      <w:r w:rsidRPr="00B53EFF">
        <w:rPr>
          <w:rFonts w:asciiTheme="minorHAnsi" w:hAnsiTheme="minorHAnsi"/>
          <w:sz w:val="20"/>
        </w:rPr>
        <w:t>planning.</w:t>
      </w:r>
    </w:p>
    <w:p w:rsidR="00945053" w:rsidRPr="00B53EFF" w:rsidRDefault="00945053" w:rsidP="00945053">
      <w:pPr>
        <w:pStyle w:val="Plattetekst"/>
        <w:rPr>
          <w:rFonts w:asciiTheme="minorHAnsi" w:hAnsiTheme="minorHAnsi"/>
          <w:sz w:val="20"/>
        </w:rPr>
      </w:pPr>
    </w:p>
    <w:p w:rsidR="00945053" w:rsidRPr="00B53EFF" w:rsidRDefault="00945053" w:rsidP="00067A82">
      <w:pPr>
        <w:pStyle w:val="Kop2"/>
        <w:jc w:val="left"/>
      </w:pPr>
      <w:bookmarkStart w:id="7" w:name="_Toc26865098"/>
      <w:r w:rsidRPr="00B53EFF">
        <w:t>Beëindiging</w:t>
      </w:r>
      <w:r w:rsidRPr="00B53EFF">
        <w:rPr>
          <w:spacing w:val="-1"/>
        </w:rPr>
        <w:t xml:space="preserve"> </w:t>
      </w:r>
      <w:r w:rsidRPr="00B53EFF">
        <w:t>overeenkomst</w:t>
      </w:r>
      <w:bookmarkEnd w:id="7"/>
    </w:p>
    <w:p w:rsidR="00945053" w:rsidRPr="00B53EFF" w:rsidRDefault="00945053" w:rsidP="00067A82">
      <w:pPr>
        <w:pStyle w:val="Plattetekst"/>
        <w:spacing w:before="3"/>
        <w:rPr>
          <w:rFonts w:asciiTheme="minorHAnsi" w:hAnsiTheme="minorHAnsi"/>
          <w:b/>
          <w:sz w:val="20"/>
        </w:rPr>
      </w:pPr>
    </w:p>
    <w:p w:rsidR="00945053" w:rsidRPr="00B53EFF" w:rsidRDefault="00945053" w:rsidP="00067A82">
      <w:pPr>
        <w:pStyle w:val="Lijstalinea"/>
        <w:widowControl w:val="0"/>
        <w:numPr>
          <w:ilvl w:val="2"/>
          <w:numId w:val="3"/>
        </w:numPr>
        <w:tabs>
          <w:tab w:val="left" w:pos="621"/>
        </w:tabs>
        <w:autoSpaceDE w:val="0"/>
        <w:autoSpaceDN w:val="0"/>
        <w:spacing w:line="240" w:lineRule="auto"/>
        <w:ind w:left="620" w:right="515"/>
        <w:contextualSpacing w:val="0"/>
        <w:rPr>
          <w:rFonts w:asciiTheme="minorHAnsi" w:hAnsiTheme="minorHAnsi"/>
          <w:sz w:val="20"/>
        </w:rPr>
      </w:pPr>
      <w:r w:rsidRPr="00B53EFF">
        <w:rPr>
          <w:rFonts w:asciiTheme="minorHAnsi" w:hAnsiTheme="minorHAnsi"/>
          <w:sz w:val="20"/>
        </w:rPr>
        <w:lastRenderedPageBreak/>
        <w:t xml:space="preserve">Onverminderd het recht van Opdrachtgever schadevergoeding te vorderen dan wel andere haar rechtens toekomende bevoegdheden uit te oefenen, is Opdrachtgever bevoegd de overeenkomst door een </w:t>
      </w:r>
      <w:r w:rsidR="00E047EA">
        <w:rPr>
          <w:rFonts w:asciiTheme="minorHAnsi" w:hAnsiTheme="minorHAnsi"/>
          <w:sz w:val="20"/>
        </w:rPr>
        <w:t xml:space="preserve">eenzijdige </w:t>
      </w:r>
      <w:r w:rsidRPr="00B53EFF">
        <w:rPr>
          <w:rFonts w:asciiTheme="minorHAnsi" w:hAnsiTheme="minorHAnsi"/>
          <w:sz w:val="20"/>
        </w:rPr>
        <w:t>schriftelijke verklaring, met onmiddellijke ingang geheel of gedeeltelijk te beëindigen in geval:</w:t>
      </w:r>
    </w:p>
    <w:p w:rsidR="00945053" w:rsidRPr="00B53EFF" w:rsidRDefault="00945053" w:rsidP="00945053">
      <w:pPr>
        <w:pStyle w:val="Lijstalinea"/>
        <w:widowControl w:val="0"/>
        <w:numPr>
          <w:ilvl w:val="0"/>
          <w:numId w:val="2"/>
        </w:numPr>
        <w:tabs>
          <w:tab w:val="left" w:pos="1187"/>
        </w:tabs>
        <w:autoSpaceDE w:val="0"/>
        <w:autoSpaceDN w:val="0"/>
        <w:spacing w:line="240" w:lineRule="auto"/>
        <w:ind w:right="899"/>
        <w:contextualSpacing w:val="0"/>
        <w:rPr>
          <w:rFonts w:asciiTheme="minorHAnsi" w:hAnsiTheme="minorHAnsi"/>
          <w:sz w:val="20"/>
        </w:rPr>
      </w:pPr>
      <w:r w:rsidRPr="00B53EFF">
        <w:rPr>
          <w:rFonts w:asciiTheme="minorHAnsi" w:hAnsiTheme="minorHAnsi"/>
          <w:sz w:val="20"/>
        </w:rPr>
        <w:t xml:space="preserve">Aannemer </w:t>
      </w:r>
      <w:r w:rsidR="00BF327F">
        <w:rPr>
          <w:rFonts w:asciiTheme="minorHAnsi" w:hAnsiTheme="minorHAnsi"/>
          <w:sz w:val="20"/>
        </w:rPr>
        <w:t>niet meer voldoet aan de u</w:t>
      </w:r>
      <w:r w:rsidR="001F2234">
        <w:rPr>
          <w:rFonts w:asciiTheme="minorHAnsi" w:hAnsiTheme="minorHAnsi"/>
          <w:sz w:val="20"/>
        </w:rPr>
        <w:t>itsluitingsgronden en of geschiktheidseisen voldoet zoals genoemd in de Selectieleidraad</w:t>
      </w:r>
      <w:r w:rsidRPr="00B53EFF">
        <w:rPr>
          <w:rFonts w:asciiTheme="minorHAnsi" w:hAnsiTheme="minorHAnsi"/>
          <w:sz w:val="20"/>
        </w:rPr>
        <w:t>;</w:t>
      </w:r>
    </w:p>
    <w:p w:rsidR="00945053" w:rsidRPr="00B53EFF" w:rsidRDefault="00945053" w:rsidP="00945053">
      <w:pPr>
        <w:pStyle w:val="Lijstalinea"/>
        <w:widowControl w:val="0"/>
        <w:numPr>
          <w:ilvl w:val="0"/>
          <w:numId w:val="2"/>
        </w:numPr>
        <w:tabs>
          <w:tab w:val="left" w:pos="1187"/>
        </w:tabs>
        <w:autoSpaceDE w:val="0"/>
        <w:autoSpaceDN w:val="0"/>
        <w:spacing w:line="240" w:lineRule="auto"/>
        <w:ind w:hanging="361"/>
        <w:contextualSpacing w:val="0"/>
        <w:rPr>
          <w:rFonts w:asciiTheme="minorHAnsi" w:hAnsiTheme="minorHAnsi"/>
          <w:sz w:val="20"/>
        </w:rPr>
      </w:pPr>
      <w:r w:rsidRPr="00B53EFF">
        <w:rPr>
          <w:rFonts w:asciiTheme="minorHAnsi" w:hAnsiTheme="minorHAnsi"/>
          <w:sz w:val="20"/>
        </w:rPr>
        <w:t>De onderneming van de Aannemer wordt</w:t>
      </w:r>
      <w:r w:rsidRPr="00B53EFF">
        <w:rPr>
          <w:rFonts w:asciiTheme="minorHAnsi" w:hAnsiTheme="minorHAnsi"/>
          <w:spacing w:val="-5"/>
          <w:sz w:val="20"/>
        </w:rPr>
        <w:t xml:space="preserve"> </w:t>
      </w:r>
      <w:r w:rsidRPr="00B53EFF">
        <w:rPr>
          <w:rFonts w:asciiTheme="minorHAnsi" w:hAnsiTheme="minorHAnsi"/>
          <w:sz w:val="20"/>
        </w:rPr>
        <w:t>geliquideerd;</w:t>
      </w:r>
    </w:p>
    <w:p w:rsidR="00945053" w:rsidRPr="00B53EFF" w:rsidRDefault="00945053" w:rsidP="00945053">
      <w:pPr>
        <w:pStyle w:val="Lijstalinea"/>
        <w:widowControl w:val="0"/>
        <w:numPr>
          <w:ilvl w:val="0"/>
          <w:numId w:val="2"/>
        </w:numPr>
        <w:tabs>
          <w:tab w:val="left" w:pos="1186"/>
          <w:tab w:val="left" w:pos="1187"/>
        </w:tabs>
        <w:autoSpaceDE w:val="0"/>
        <w:autoSpaceDN w:val="0"/>
        <w:spacing w:before="1" w:line="229" w:lineRule="exact"/>
        <w:ind w:hanging="361"/>
        <w:contextualSpacing w:val="0"/>
        <w:rPr>
          <w:rFonts w:asciiTheme="minorHAnsi" w:hAnsiTheme="minorHAnsi"/>
          <w:sz w:val="20"/>
        </w:rPr>
      </w:pPr>
      <w:r w:rsidRPr="00B53EFF">
        <w:rPr>
          <w:rFonts w:asciiTheme="minorHAnsi" w:hAnsiTheme="minorHAnsi"/>
          <w:sz w:val="20"/>
        </w:rPr>
        <w:t>Beslag op een aanmerkelijk deel van het vermogen van Aannemer wordt</w:t>
      </w:r>
      <w:r w:rsidRPr="00B53EFF">
        <w:rPr>
          <w:rFonts w:asciiTheme="minorHAnsi" w:hAnsiTheme="minorHAnsi"/>
          <w:spacing w:val="-5"/>
          <w:sz w:val="20"/>
        </w:rPr>
        <w:t xml:space="preserve"> </w:t>
      </w:r>
      <w:r w:rsidRPr="00B53EFF">
        <w:rPr>
          <w:rFonts w:asciiTheme="minorHAnsi" w:hAnsiTheme="minorHAnsi"/>
          <w:sz w:val="20"/>
        </w:rPr>
        <w:t>gelegd;</w:t>
      </w:r>
    </w:p>
    <w:p w:rsidR="00945053" w:rsidRPr="00B53EFF" w:rsidRDefault="00945053" w:rsidP="00945053">
      <w:pPr>
        <w:pStyle w:val="Lijstalinea"/>
        <w:widowControl w:val="0"/>
        <w:numPr>
          <w:ilvl w:val="0"/>
          <w:numId w:val="2"/>
        </w:numPr>
        <w:tabs>
          <w:tab w:val="left" w:pos="1187"/>
        </w:tabs>
        <w:autoSpaceDE w:val="0"/>
        <w:autoSpaceDN w:val="0"/>
        <w:spacing w:line="240" w:lineRule="auto"/>
        <w:ind w:right="228"/>
        <w:contextualSpacing w:val="0"/>
        <w:rPr>
          <w:rFonts w:asciiTheme="minorHAnsi" w:hAnsiTheme="minorHAnsi"/>
          <w:sz w:val="20"/>
        </w:rPr>
      </w:pPr>
      <w:r w:rsidRPr="00B53EFF">
        <w:rPr>
          <w:rFonts w:asciiTheme="minorHAnsi" w:hAnsiTheme="minorHAnsi"/>
          <w:sz w:val="20"/>
        </w:rPr>
        <w:t>Derden, niet zijnde groep- of dochtermaatschappijen als bedoeld in respectievelijk de artikelen 2:24b en 2:24a van het Burgerlijk Wetboek, direct of indirect zeggenschap verkrijgen over de activiteiten van de Aannemer (Change of</w:t>
      </w:r>
      <w:r w:rsidRPr="00B53EFF">
        <w:rPr>
          <w:rFonts w:asciiTheme="minorHAnsi" w:hAnsiTheme="minorHAnsi"/>
          <w:spacing w:val="3"/>
          <w:sz w:val="20"/>
        </w:rPr>
        <w:t xml:space="preserve"> </w:t>
      </w:r>
      <w:r w:rsidRPr="00B53EFF">
        <w:rPr>
          <w:rFonts w:asciiTheme="minorHAnsi" w:hAnsiTheme="minorHAnsi"/>
          <w:sz w:val="20"/>
        </w:rPr>
        <w:t>Control).</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Lijstalinea"/>
        <w:widowControl w:val="0"/>
        <w:numPr>
          <w:ilvl w:val="2"/>
          <w:numId w:val="3"/>
        </w:numPr>
        <w:tabs>
          <w:tab w:val="left" w:pos="688"/>
        </w:tabs>
        <w:autoSpaceDE w:val="0"/>
        <w:autoSpaceDN w:val="0"/>
        <w:spacing w:before="1" w:line="240" w:lineRule="auto"/>
        <w:ind w:left="687" w:right="1352" w:hanging="428"/>
        <w:contextualSpacing w:val="0"/>
        <w:rPr>
          <w:rFonts w:asciiTheme="minorHAnsi" w:hAnsiTheme="minorHAnsi"/>
          <w:sz w:val="20"/>
        </w:rPr>
      </w:pPr>
      <w:r w:rsidRPr="00B53EFF">
        <w:rPr>
          <w:rFonts w:asciiTheme="minorHAnsi" w:hAnsiTheme="minorHAnsi"/>
          <w:sz w:val="20"/>
        </w:rPr>
        <w:t>Opdrachtgever is gerechtigd deze overeenkomst geheel of gedeeltelijk buiten rechte bij aangetekende brief te</w:t>
      </w:r>
      <w:r w:rsidRPr="00B53EFF">
        <w:rPr>
          <w:rFonts w:asciiTheme="minorHAnsi" w:hAnsiTheme="minorHAnsi"/>
          <w:spacing w:val="2"/>
          <w:sz w:val="20"/>
        </w:rPr>
        <w:t xml:space="preserve"> </w:t>
      </w:r>
      <w:r w:rsidRPr="00B53EFF">
        <w:rPr>
          <w:rFonts w:asciiTheme="minorHAnsi" w:hAnsiTheme="minorHAnsi"/>
          <w:sz w:val="20"/>
        </w:rPr>
        <w:t>ontbinden:</w:t>
      </w:r>
    </w:p>
    <w:p w:rsidR="00945053" w:rsidRPr="00B53EFF" w:rsidRDefault="00945053" w:rsidP="00945053">
      <w:pPr>
        <w:pStyle w:val="Lijstalinea"/>
        <w:widowControl w:val="0"/>
        <w:numPr>
          <w:ilvl w:val="0"/>
          <w:numId w:val="1"/>
        </w:numPr>
        <w:tabs>
          <w:tab w:val="left" w:pos="1113"/>
        </w:tabs>
        <w:autoSpaceDE w:val="0"/>
        <w:autoSpaceDN w:val="0"/>
        <w:spacing w:line="240" w:lineRule="auto"/>
        <w:ind w:hanging="287"/>
        <w:contextualSpacing w:val="0"/>
        <w:rPr>
          <w:rFonts w:asciiTheme="minorHAnsi" w:hAnsiTheme="minorHAnsi"/>
          <w:sz w:val="20"/>
        </w:rPr>
      </w:pPr>
      <w:r w:rsidRPr="00B53EFF">
        <w:rPr>
          <w:rFonts w:asciiTheme="minorHAnsi" w:hAnsiTheme="minorHAnsi"/>
          <w:sz w:val="20"/>
        </w:rPr>
        <w:t>zonder dat een ingebrekestelling vereist is, indien blijkt dat door of vanwege de Aannemer is getracht personeel van of personen verbonden aan Opdrachtgever door middel van (toegezegde) giften, beloningen of anderszins positief te stemmen ten behoeve van bijvoorbeeld het sluiten van deze overeenkomst en aspecten van nakoming van deze overeenkomst;</w:t>
      </w:r>
    </w:p>
    <w:p w:rsidR="00945053" w:rsidRPr="00B53EFF" w:rsidRDefault="00945053" w:rsidP="00945053">
      <w:pPr>
        <w:pStyle w:val="Lijstalinea"/>
        <w:widowControl w:val="0"/>
        <w:numPr>
          <w:ilvl w:val="0"/>
          <w:numId w:val="1"/>
        </w:numPr>
        <w:tabs>
          <w:tab w:val="left" w:pos="1113"/>
        </w:tabs>
        <w:autoSpaceDE w:val="0"/>
        <w:autoSpaceDN w:val="0"/>
        <w:spacing w:line="240" w:lineRule="auto"/>
        <w:ind w:right="103"/>
        <w:contextualSpacing w:val="0"/>
        <w:rPr>
          <w:rFonts w:asciiTheme="minorHAnsi" w:hAnsiTheme="minorHAnsi"/>
          <w:sz w:val="20"/>
        </w:rPr>
      </w:pPr>
      <w:r w:rsidRPr="00B53EFF">
        <w:rPr>
          <w:rFonts w:asciiTheme="minorHAnsi" w:hAnsiTheme="minorHAnsi"/>
          <w:sz w:val="20"/>
        </w:rPr>
        <w:t>met een ingebrekestelling en een hersteltermijn van twintig werkdagen, indien de Aannemer niet langer voldoet aan één of meerdere van de verplichtingen voortvloeiende uit onderhavige overeenkomst, de in artikel 1.2 van deze overeenkomst genoemde bescheiden daar uitdrukkelijk onder</w:t>
      </w:r>
      <w:r w:rsidRPr="00B53EFF">
        <w:rPr>
          <w:rFonts w:asciiTheme="minorHAnsi" w:hAnsiTheme="minorHAnsi"/>
          <w:spacing w:val="1"/>
          <w:sz w:val="20"/>
        </w:rPr>
        <w:t xml:space="preserve"> </w:t>
      </w:r>
      <w:r w:rsidRPr="00B53EFF">
        <w:rPr>
          <w:rFonts w:asciiTheme="minorHAnsi" w:hAnsiTheme="minorHAnsi"/>
          <w:sz w:val="20"/>
        </w:rPr>
        <w:t>begrepen.</w:t>
      </w:r>
    </w:p>
    <w:p w:rsidR="00945053" w:rsidRPr="00B53EFF" w:rsidRDefault="00945053" w:rsidP="00945053">
      <w:pPr>
        <w:pStyle w:val="Plattetekst"/>
        <w:spacing w:before="2"/>
        <w:rPr>
          <w:rFonts w:asciiTheme="minorHAnsi" w:hAnsiTheme="minorHAnsi"/>
          <w:sz w:val="20"/>
        </w:rPr>
      </w:pPr>
    </w:p>
    <w:p w:rsidR="00945053" w:rsidRPr="00B53EFF" w:rsidRDefault="00945053" w:rsidP="00945053">
      <w:pPr>
        <w:pStyle w:val="Lijstalinea"/>
        <w:widowControl w:val="0"/>
        <w:numPr>
          <w:ilvl w:val="2"/>
          <w:numId w:val="3"/>
        </w:numPr>
        <w:tabs>
          <w:tab w:val="left" w:pos="621"/>
        </w:tabs>
        <w:autoSpaceDE w:val="0"/>
        <w:autoSpaceDN w:val="0"/>
        <w:spacing w:line="240" w:lineRule="auto"/>
        <w:ind w:left="620" w:right="143" w:hanging="428"/>
        <w:contextualSpacing w:val="0"/>
        <w:rPr>
          <w:rFonts w:asciiTheme="minorHAnsi" w:hAnsiTheme="minorHAnsi"/>
          <w:sz w:val="20"/>
        </w:rPr>
      </w:pPr>
      <w:r w:rsidRPr="00B53EFF">
        <w:rPr>
          <w:rFonts w:asciiTheme="minorHAnsi" w:hAnsiTheme="minorHAnsi"/>
          <w:sz w:val="20"/>
        </w:rPr>
        <w:t>In alle gevallen waarin deze overeenkomst eindigt in gevolge enige bepaling daarvan of door tussenkomst van de rechter, blijft zij de rechtsverhouding tussen de Aannemer en Opdrachtgever beheersen, voor zover dit voor de afwikkeling nodig is en uitdrukkelijk voor wat betreft geheimhouding en intellectueel</w:t>
      </w:r>
      <w:r w:rsidRPr="00B53EFF">
        <w:rPr>
          <w:rFonts w:asciiTheme="minorHAnsi" w:hAnsiTheme="minorHAnsi"/>
          <w:spacing w:val="-4"/>
          <w:sz w:val="20"/>
        </w:rPr>
        <w:t xml:space="preserve"> </w:t>
      </w:r>
      <w:r w:rsidRPr="00B53EFF">
        <w:rPr>
          <w:rFonts w:asciiTheme="minorHAnsi" w:hAnsiTheme="minorHAnsi"/>
          <w:sz w:val="20"/>
        </w:rPr>
        <w:t>eigendom.</w:t>
      </w:r>
    </w:p>
    <w:p w:rsidR="00945053" w:rsidRPr="00B53EFF" w:rsidRDefault="00945053" w:rsidP="00945053">
      <w:pPr>
        <w:pStyle w:val="Plattetekst"/>
        <w:spacing w:before="9"/>
        <w:rPr>
          <w:rFonts w:asciiTheme="minorHAnsi" w:hAnsiTheme="minorHAnsi"/>
          <w:sz w:val="20"/>
        </w:rPr>
      </w:pPr>
    </w:p>
    <w:p w:rsidR="00945053" w:rsidRPr="00B53EFF" w:rsidRDefault="00945053" w:rsidP="00067A82">
      <w:pPr>
        <w:pStyle w:val="Kop2"/>
        <w:jc w:val="left"/>
      </w:pPr>
      <w:bookmarkStart w:id="8" w:name="_Toc26865099"/>
      <w:r w:rsidRPr="00B53EFF">
        <w:t>Slotbepalingen</w:t>
      </w:r>
      <w:bookmarkEnd w:id="8"/>
    </w:p>
    <w:p w:rsidR="00945053" w:rsidRPr="00B53EFF" w:rsidRDefault="00945053" w:rsidP="00067A82">
      <w:pPr>
        <w:pStyle w:val="Lijstalinea"/>
        <w:widowControl w:val="0"/>
        <w:numPr>
          <w:ilvl w:val="2"/>
          <w:numId w:val="3"/>
        </w:numPr>
        <w:tabs>
          <w:tab w:val="left" w:pos="688"/>
        </w:tabs>
        <w:autoSpaceDE w:val="0"/>
        <w:autoSpaceDN w:val="0"/>
        <w:spacing w:line="240" w:lineRule="auto"/>
        <w:ind w:left="687" w:right="335" w:hanging="570"/>
        <w:contextualSpacing w:val="0"/>
        <w:rPr>
          <w:rFonts w:asciiTheme="minorHAnsi" w:hAnsiTheme="minorHAnsi"/>
          <w:sz w:val="20"/>
        </w:rPr>
      </w:pPr>
      <w:r w:rsidRPr="00B53EFF">
        <w:rPr>
          <w:rFonts w:asciiTheme="minorHAnsi" w:hAnsiTheme="minorHAnsi"/>
          <w:sz w:val="20"/>
        </w:rPr>
        <w:t>In geval een afzonderlijke bepaling van deze overeenkomst bij rechterlijke uitspraak of anderszins nietig wordt verklaard, beïnvloedt deze nietigheid de geldigheid der overige bepalingen</w:t>
      </w:r>
      <w:r w:rsidRPr="00B53EFF">
        <w:rPr>
          <w:rFonts w:asciiTheme="minorHAnsi" w:hAnsiTheme="minorHAnsi"/>
          <w:spacing w:val="-10"/>
          <w:sz w:val="20"/>
        </w:rPr>
        <w:t xml:space="preserve"> </w:t>
      </w:r>
      <w:r w:rsidRPr="00B53EFF">
        <w:rPr>
          <w:rFonts w:asciiTheme="minorHAnsi" w:hAnsiTheme="minorHAnsi"/>
          <w:sz w:val="20"/>
        </w:rPr>
        <w:t>niet.</w:t>
      </w:r>
    </w:p>
    <w:p w:rsidR="00945053" w:rsidRPr="00B53EFF" w:rsidRDefault="00945053" w:rsidP="00945053">
      <w:pPr>
        <w:pStyle w:val="Plattetekst"/>
        <w:spacing w:before="1"/>
        <w:rPr>
          <w:rFonts w:asciiTheme="minorHAnsi" w:hAnsiTheme="minorHAnsi"/>
          <w:sz w:val="20"/>
        </w:rPr>
      </w:pPr>
    </w:p>
    <w:p w:rsidR="00945053" w:rsidRPr="00B53EFF" w:rsidRDefault="00945053" w:rsidP="00945053">
      <w:pPr>
        <w:pStyle w:val="Lijstalinea"/>
        <w:widowControl w:val="0"/>
        <w:numPr>
          <w:ilvl w:val="2"/>
          <w:numId w:val="3"/>
        </w:numPr>
        <w:tabs>
          <w:tab w:val="left" w:pos="688"/>
        </w:tabs>
        <w:autoSpaceDE w:val="0"/>
        <w:autoSpaceDN w:val="0"/>
        <w:spacing w:before="1" w:line="240" w:lineRule="auto"/>
        <w:ind w:left="687" w:right="309" w:hanging="570"/>
        <w:contextualSpacing w:val="0"/>
        <w:rPr>
          <w:rFonts w:asciiTheme="minorHAnsi" w:hAnsiTheme="minorHAnsi"/>
          <w:sz w:val="20"/>
        </w:rPr>
      </w:pPr>
      <w:r w:rsidRPr="00B53EFF">
        <w:rPr>
          <w:rFonts w:asciiTheme="minorHAnsi" w:hAnsiTheme="minorHAnsi"/>
          <w:sz w:val="20"/>
        </w:rPr>
        <w:t>Veranderingen of aanvullingen op bepalingen in deze overeenkomst zijn slechts van kracht tussen partijen voor zover deze schriftelijk worden overeengekomen tussen Partijen. Opdrachtgever behoudt zich het recht voor de overeenkomst te wijzigen of aan te vullen gedurende de looptijd van de overeenkomst in het geval wetgeving Opdrachtgever tot wijziging of aanpassing</w:t>
      </w:r>
      <w:r w:rsidRPr="00B53EFF">
        <w:rPr>
          <w:rFonts w:asciiTheme="minorHAnsi" w:hAnsiTheme="minorHAnsi"/>
          <w:spacing w:val="-15"/>
          <w:sz w:val="20"/>
        </w:rPr>
        <w:t xml:space="preserve"> </w:t>
      </w:r>
      <w:r w:rsidRPr="00B53EFF">
        <w:rPr>
          <w:rFonts w:asciiTheme="minorHAnsi" w:hAnsiTheme="minorHAnsi"/>
          <w:sz w:val="20"/>
        </w:rPr>
        <w:t>dwingt.</w:t>
      </w:r>
    </w:p>
    <w:p w:rsidR="00945053" w:rsidRPr="00B53EFF" w:rsidRDefault="00945053" w:rsidP="00945053">
      <w:pPr>
        <w:pStyle w:val="Plattetekst"/>
        <w:spacing w:before="11"/>
        <w:rPr>
          <w:rFonts w:asciiTheme="minorHAnsi" w:hAnsiTheme="minorHAnsi"/>
          <w:sz w:val="20"/>
        </w:rPr>
      </w:pPr>
    </w:p>
    <w:p w:rsidR="00945053" w:rsidRPr="00B53EFF" w:rsidRDefault="00945053" w:rsidP="00945053">
      <w:pPr>
        <w:pStyle w:val="Lijstalinea"/>
        <w:widowControl w:val="0"/>
        <w:numPr>
          <w:ilvl w:val="2"/>
          <w:numId w:val="3"/>
        </w:numPr>
        <w:tabs>
          <w:tab w:val="left" w:pos="688"/>
        </w:tabs>
        <w:autoSpaceDE w:val="0"/>
        <w:autoSpaceDN w:val="0"/>
        <w:spacing w:line="240" w:lineRule="auto"/>
        <w:ind w:left="687" w:right="288" w:hanging="570"/>
        <w:contextualSpacing w:val="0"/>
        <w:rPr>
          <w:rFonts w:asciiTheme="minorHAnsi" w:hAnsiTheme="minorHAnsi"/>
          <w:sz w:val="20"/>
        </w:rPr>
      </w:pPr>
      <w:r w:rsidRPr="00B53EFF">
        <w:rPr>
          <w:rFonts w:asciiTheme="minorHAnsi" w:hAnsiTheme="minorHAnsi"/>
          <w:sz w:val="20"/>
        </w:rPr>
        <w:t>Aannemer verklaart dat hij zowel gedurende de uitvoering van deze overeenkomst als daarna, volledige geheimhouding zal betrachten ten aanzien van al het geen Aannemer in het kader van de uitvoering van deze overeenkomst en daarna ter kennis is</w:t>
      </w:r>
      <w:r w:rsidRPr="00B53EFF">
        <w:rPr>
          <w:rFonts w:asciiTheme="minorHAnsi" w:hAnsiTheme="minorHAnsi"/>
          <w:spacing w:val="-8"/>
          <w:sz w:val="20"/>
        </w:rPr>
        <w:t xml:space="preserve"> </w:t>
      </w:r>
      <w:r w:rsidRPr="00B53EFF">
        <w:rPr>
          <w:rFonts w:asciiTheme="minorHAnsi" w:hAnsiTheme="minorHAnsi"/>
          <w:sz w:val="20"/>
        </w:rPr>
        <w:t>gekomen.</w:t>
      </w:r>
    </w:p>
    <w:p w:rsidR="00945053" w:rsidRPr="00B53EFF" w:rsidRDefault="00945053" w:rsidP="00945053">
      <w:pPr>
        <w:pStyle w:val="Plattetekst"/>
        <w:spacing w:before="11"/>
        <w:rPr>
          <w:rFonts w:asciiTheme="minorHAnsi" w:hAnsiTheme="minorHAnsi"/>
          <w:sz w:val="20"/>
        </w:rPr>
      </w:pPr>
    </w:p>
    <w:p w:rsidR="00945053" w:rsidRPr="00B53EFF" w:rsidRDefault="00945053" w:rsidP="00945053">
      <w:pPr>
        <w:pStyle w:val="Lijstalinea"/>
        <w:widowControl w:val="0"/>
        <w:numPr>
          <w:ilvl w:val="2"/>
          <w:numId w:val="3"/>
        </w:numPr>
        <w:tabs>
          <w:tab w:val="left" w:pos="688"/>
        </w:tabs>
        <w:autoSpaceDE w:val="0"/>
        <w:autoSpaceDN w:val="0"/>
        <w:spacing w:line="240" w:lineRule="auto"/>
        <w:ind w:left="687" w:right="619" w:hanging="570"/>
        <w:contextualSpacing w:val="0"/>
        <w:rPr>
          <w:rFonts w:asciiTheme="minorHAnsi" w:hAnsiTheme="minorHAnsi"/>
          <w:sz w:val="20"/>
        </w:rPr>
      </w:pPr>
      <w:r w:rsidRPr="00B53EFF">
        <w:rPr>
          <w:rFonts w:asciiTheme="minorHAnsi" w:hAnsiTheme="minorHAnsi"/>
          <w:sz w:val="20"/>
        </w:rPr>
        <w:t>Partijen verklaren zich reeds nu voor alsdan bereid om bij wetswijzigingen die de inhoud van de overeenkomst raken, in onderling overleg tot een aanpassing te geraken.</w:t>
      </w:r>
    </w:p>
    <w:p w:rsidR="00945053" w:rsidRPr="00B53EFF" w:rsidRDefault="00945053" w:rsidP="00945053">
      <w:pPr>
        <w:pStyle w:val="Plattetekst"/>
        <w:spacing w:before="1"/>
        <w:rPr>
          <w:rFonts w:asciiTheme="minorHAnsi" w:hAnsiTheme="minorHAnsi"/>
          <w:sz w:val="20"/>
        </w:rPr>
      </w:pPr>
    </w:p>
    <w:p w:rsidR="00945053" w:rsidRPr="009A6F43" w:rsidRDefault="00945053" w:rsidP="00945053">
      <w:pPr>
        <w:pStyle w:val="Lijstalinea"/>
        <w:widowControl w:val="0"/>
        <w:numPr>
          <w:ilvl w:val="2"/>
          <w:numId w:val="3"/>
        </w:numPr>
        <w:tabs>
          <w:tab w:val="left" w:pos="688"/>
          <w:tab w:val="right" w:pos="9071"/>
        </w:tabs>
        <w:autoSpaceDE w:val="0"/>
        <w:autoSpaceDN w:val="0"/>
        <w:spacing w:after="200" w:line="276" w:lineRule="auto"/>
        <w:ind w:left="687" w:hanging="570"/>
        <w:contextualSpacing w:val="0"/>
        <w:jc w:val="right"/>
        <w:rPr>
          <w:rFonts w:asciiTheme="minorHAnsi" w:hAnsiTheme="minorHAnsi"/>
          <w:sz w:val="20"/>
        </w:rPr>
      </w:pPr>
      <w:r w:rsidRPr="009A6F43">
        <w:rPr>
          <w:rFonts w:asciiTheme="minorHAnsi" w:hAnsiTheme="minorHAnsi"/>
          <w:sz w:val="20"/>
        </w:rPr>
        <w:t>Op deze overeenkomst is uitsluitende Nederlands recht van</w:t>
      </w:r>
      <w:r w:rsidRPr="009A6F43">
        <w:rPr>
          <w:rFonts w:asciiTheme="minorHAnsi" w:hAnsiTheme="minorHAnsi"/>
          <w:spacing w:val="-6"/>
          <w:sz w:val="20"/>
        </w:rPr>
        <w:t xml:space="preserve"> </w:t>
      </w:r>
      <w:r w:rsidRPr="009A6F43">
        <w:rPr>
          <w:rFonts w:asciiTheme="minorHAnsi" w:hAnsiTheme="minorHAnsi"/>
          <w:sz w:val="20"/>
        </w:rPr>
        <w:t>toepassing.</w:t>
      </w:r>
      <w:r w:rsidRPr="009A6F43">
        <w:rPr>
          <w:rFonts w:asciiTheme="minorHAnsi" w:hAnsiTheme="minorHAnsi"/>
        </w:rPr>
        <w:tab/>
      </w:r>
    </w:p>
    <w:p w:rsidR="009A6F43" w:rsidRDefault="009A6F43" w:rsidP="00945053">
      <w:pPr>
        <w:pStyle w:val="Plattetekst"/>
        <w:spacing w:before="93"/>
        <w:ind w:left="260"/>
        <w:rPr>
          <w:rFonts w:asciiTheme="minorHAnsi" w:hAnsiTheme="minorHAnsi"/>
          <w:sz w:val="20"/>
        </w:rPr>
      </w:pPr>
    </w:p>
    <w:p w:rsidR="00945053" w:rsidRPr="00B53EFF" w:rsidRDefault="00945053" w:rsidP="00945053">
      <w:pPr>
        <w:pStyle w:val="Plattetekst"/>
        <w:spacing w:before="93"/>
        <w:ind w:left="260"/>
        <w:rPr>
          <w:rFonts w:asciiTheme="minorHAnsi" w:hAnsiTheme="minorHAnsi"/>
          <w:sz w:val="20"/>
        </w:rPr>
      </w:pPr>
      <w:r w:rsidRPr="00B53EFF">
        <w:rPr>
          <w:rFonts w:asciiTheme="minorHAnsi" w:hAnsiTheme="minorHAnsi"/>
          <w:sz w:val="20"/>
        </w:rPr>
        <w:t>Aldus opgemaakt in tweevoud en getekend:</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spacing w:before="1"/>
        <w:rPr>
          <w:rFonts w:asciiTheme="minorHAnsi" w:hAnsiTheme="minorHAnsi"/>
          <w:sz w:val="20"/>
        </w:rPr>
      </w:pPr>
    </w:p>
    <w:p w:rsidR="00945053" w:rsidRPr="00B53EFF" w:rsidRDefault="00945053" w:rsidP="00945053">
      <w:pPr>
        <w:pStyle w:val="Plattetekst"/>
        <w:tabs>
          <w:tab w:val="left" w:pos="5301"/>
        </w:tabs>
        <w:ind w:left="260"/>
        <w:rPr>
          <w:rFonts w:asciiTheme="minorHAnsi" w:hAnsiTheme="minorHAnsi"/>
          <w:sz w:val="20"/>
        </w:rPr>
      </w:pPr>
      <w:r w:rsidRPr="00B53EFF">
        <w:rPr>
          <w:rFonts w:asciiTheme="minorHAnsi" w:hAnsiTheme="minorHAnsi"/>
          <w:sz w:val="20"/>
        </w:rPr>
        <w:t>Plaats:</w:t>
      </w:r>
      <w:r w:rsidRPr="00B53EFF">
        <w:rPr>
          <w:rFonts w:asciiTheme="minorHAnsi" w:hAnsiTheme="minorHAnsi"/>
          <w:sz w:val="20"/>
        </w:rPr>
        <w:tab/>
        <w:t>Plaats:</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spacing w:before="10"/>
        <w:rPr>
          <w:rFonts w:asciiTheme="minorHAnsi" w:hAnsiTheme="minorHAnsi"/>
          <w:sz w:val="20"/>
        </w:rPr>
      </w:pPr>
    </w:p>
    <w:p w:rsidR="00945053" w:rsidRPr="00B53EFF" w:rsidRDefault="00945053" w:rsidP="00945053">
      <w:pPr>
        <w:pStyle w:val="Plattetekst"/>
        <w:tabs>
          <w:tab w:val="left" w:pos="5301"/>
        </w:tabs>
        <w:ind w:left="260"/>
        <w:rPr>
          <w:rFonts w:asciiTheme="minorHAnsi" w:hAnsiTheme="minorHAnsi"/>
          <w:sz w:val="20"/>
        </w:rPr>
      </w:pPr>
      <w:r w:rsidRPr="00B53EFF">
        <w:rPr>
          <w:rFonts w:asciiTheme="minorHAnsi" w:hAnsiTheme="minorHAnsi"/>
          <w:sz w:val="20"/>
        </w:rPr>
        <w:t>d.d.</w:t>
      </w:r>
      <w:r w:rsidRPr="00B53EFF">
        <w:rPr>
          <w:rFonts w:asciiTheme="minorHAnsi" w:hAnsiTheme="minorHAnsi"/>
          <w:spacing w:val="-2"/>
          <w:sz w:val="20"/>
        </w:rPr>
        <w:t xml:space="preserve"> </w:t>
      </w:r>
      <w:r w:rsidRPr="00B53EFF">
        <w:rPr>
          <w:rFonts w:asciiTheme="minorHAnsi" w:hAnsiTheme="minorHAnsi"/>
          <w:sz w:val="20"/>
        </w:rPr>
        <w:t>……………………….</w:t>
      </w:r>
      <w:r w:rsidRPr="00B53EFF">
        <w:rPr>
          <w:rFonts w:asciiTheme="minorHAnsi" w:hAnsiTheme="minorHAnsi"/>
          <w:sz w:val="20"/>
        </w:rPr>
        <w:tab/>
        <w:t>d.d.</w:t>
      </w:r>
      <w:r w:rsidRPr="00B53EFF">
        <w:rPr>
          <w:rFonts w:asciiTheme="minorHAnsi" w:hAnsiTheme="minorHAnsi"/>
          <w:spacing w:val="1"/>
          <w:sz w:val="20"/>
        </w:rPr>
        <w:t xml:space="preserve"> </w:t>
      </w:r>
      <w:r w:rsidRPr="00B53EFF">
        <w:rPr>
          <w:rFonts w:asciiTheme="minorHAnsi" w:hAnsiTheme="minorHAnsi"/>
          <w:sz w:val="20"/>
        </w:rPr>
        <w:t>……………………….</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spacing w:before="2"/>
        <w:rPr>
          <w:rFonts w:asciiTheme="minorHAnsi" w:hAnsiTheme="minorHAnsi"/>
          <w:sz w:val="20"/>
        </w:rPr>
      </w:pPr>
    </w:p>
    <w:p w:rsidR="00945053" w:rsidRPr="00B53EFF" w:rsidRDefault="00945053" w:rsidP="00945053">
      <w:pPr>
        <w:pStyle w:val="Plattetekst"/>
        <w:tabs>
          <w:tab w:val="left" w:pos="5301"/>
        </w:tabs>
        <w:ind w:left="260"/>
        <w:rPr>
          <w:rFonts w:asciiTheme="minorHAnsi" w:hAnsiTheme="minorHAnsi"/>
          <w:sz w:val="20"/>
        </w:rPr>
      </w:pPr>
      <w:r w:rsidRPr="00B53EFF">
        <w:rPr>
          <w:rFonts w:asciiTheme="minorHAnsi" w:hAnsiTheme="minorHAnsi"/>
          <w:sz w:val="20"/>
        </w:rPr>
        <w:t>Aannemer</w:t>
      </w:r>
      <w:r w:rsidRPr="00B53EFF">
        <w:rPr>
          <w:rFonts w:asciiTheme="minorHAnsi" w:hAnsiTheme="minorHAnsi"/>
          <w:sz w:val="20"/>
        </w:rPr>
        <w:tab/>
        <w:t>Opdrachtgever</w:t>
      </w:r>
    </w:p>
    <w:p w:rsidR="00945053" w:rsidRPr="00B53EFF" w:rsidRDefault="00945053" w:rsidP="00945053">
      <w:pPr>
        <w:pStyle w:val="Plattetekst"/>
        <w:tabs>
          <w:tab w:val="left" w:pos="5301"/>
        </w:tabs>
        <w:spacing w:before="1"/>
        <w:ind w:left="260"/>
        <w:rPr>
          <w:rFonts w:asciiTheme="minorHAnsi" w:hAnsiTheme="minorHAnsi"/>
          <w:sz w:val="20"/>
        </w:rPr>
      </w:pPr>
      <w:r w:rsidRPr="00B53EFF">
        <w:rPr>
          <w:rFonts w:asciiTheme="minorHAnsi" w:hAnsiTheme="minorHAnsi"/>
          <w:sz w:val="20"/>
        </w:rPr>
        <w:t>Voor akkoord,</w:t>
      </w:r>
      <w:r w:rsidRPr="00B53EFF">
        <w:rPr>
          <w:rFonts w:asciiTheme="minorHAnsi" w:hAnsiTheme="minorHAnsi"/>
          <w:sz w:val="20"/>
        </w:rPr>
        <w:tab/>
        <w:t>Voor</w:t>
      </w:r>
      <w:r w:rsidRPr="00B53EFF">
        <w:rPr>
          <w:rFonts w:asciiTheme="minorHAnsi" w:hAnsiTheme="minorHAnsi"/>
          <w:spacing w:val="2"/>
          <w:sz w:val="20"/>
        </w:rPr>
        <w:t xml:space="preserve"> </w:t>
      </w:r>
      <w:r w:rsidRPr="00B53EFF">
        <w:rPr>
          <w:rFonts w:asciiTheme="minorHAnsi" w:hAnsiTheme="minorHAnsi"/>
          <w:sz w:val="20"/>
        </w:rPr>
        <w:t>akkoord,</w:t>
      </w: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rPr>
          <w:rFonts w:asciiTheme="minorHAnsi" w:hAnsiTheme="minorHAnsi"/>
          <w:sz w:val="20"/>
        </w:rPr>
      </w:pPr>
    </w:p>
    <w:p w:rsidR="008339C8" w:rsidRDefault="008339C8" w:rsidP="008339C8">
      <w:pPr>
        <w:pStyle w:val="Plattetekst"/>
        <w:tabs>
          <w:tab w:val="left" w:pos="5040"/>
        </w:tabs>
        <w:spacing w:before="160"/>
        <w:ind w:left="0" w:right="1967"/>
        <w:rPr>
          <w:rFonts w:asciiTheme="minorHAnsi" w:hAnsiTheme="minorHAnsi"/>
          <w:sz w:val="20"/>
        </w:rPr>
      </w:pPr>
    </w:p>
    <w:p w:rsidR="00945053" w:rsidRPr="00B53EFF" w:rsidRDefault="00945053" w:rsidP="008339C8">
      <w:pPr>
        <w:pStyle w:val="Plattetekst"/>
        <w:tabs>
          <w:tab w:val="left" w:pos="5040"/>
        </w:tabs>
        <w:spacing w:before="160"/>
        <w:ind w:left="0" w:right="1967"/>
        <w:rPr>
          <w:rFonts w:asciiTheme="minorHAnsi" w:hAnsiTheme="minorHAnsi"/>
          <w:sz w:val="20"/>
        </w:rPr>
      </w:pPr>
      <w:r w:rsidRPr="00B53EFF">
        <w:rPr>
          <w:rFonts w:asciiTheme="minorHAnsi" w:hAnsiTheme="minorHAnsi"/>
          <w:sz w:val="20"/>
        </w:rPr>
        <w:t>…...……………………….</w:t>
      </w:r>
      <w:r w:rsidRPr="00B53EFF">
        <w:rPr>
          <w:rFonts w:asciiTheme="minorHAnsi" w:hAnsiTheme="minorHAnsi"/>
          <w:sz w:val="20"/>
        </w:rPr>
        <w:tab/>
        <w:t>…...……………………….</w:t>
      </w:r>
    </w:p>
    <w:p w:rsidR="008339C8" w:rsidRPr="008339C8" w:rsidRDefault="00945053" w:rsidP="008339C8">
      <w:pPr>
        <w:pStyle w:val="Plattetekst"/>
        <w:spacing w:before="1" w:line="229" w:lineRule="exact"/>
        <w:ind w:left="0" w:right="148"/>
        <w:rPr>
          <w:rFonts w:asciiTheme="minorHAnsi" w:hAnsiTheme="minorHAnsi"/>
          <w:sz w:val="20"/>
        </w:rPr>
      </w:pPr>
      <w:r w:rsidRPr="008339C8">
        <w:rPr>
          <w:rFonts w:asciiTheme="minorHAnsi" w:hAnsiTheme="minorHAnsi"/>
          <w:sz w:val="20"/>
          <w:shd w:val="clear" w:color="auto" w:fill="FFFF00"/>
        </w:rPr>
        <w:t xml:space="preserve">&lt;&lt;naam&gt;&gt; </w:t>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t xml:space="preserve">&lt;&lt;naam&gt;&gt; </w:t>
      </w:r>
    </w:p>
    <w:p w:rsidR="00945053" w:rsidRPr="008339C8" w:rsidRDefault="00945053" w:rsidP="008339C8">
      <w:pPr>
        <w:pStyle w:val="Plattetekst"/>
        <w:spacing w:before="1" w:line="229" w:lineRule="exact"/>
        <w:ind w:left="0" w:right="148"/>
        <w:rPr>
          <w:rFonts w:asciiTheme="minorHAnsi" w:hAnsiTheme="minorHAnsi"/>
          <w:sz w:val="20"/>
        </w:rPr>
      </w:pPr>
    </w:p>
    <w:p w:rsidR="008339C8" w:rsidRPr="00B53EFF" w:rsidRDefault="00945053" w:rsidP="008339C8">
      <w:pPr>
        <w:pStyle w:val="Plattetekst"/>
        <w:spacing w:line="229" w:lineRule="exact"/>
        <w:ind w:left="0" w:right="150"/>
        <w:rPr>
          <w:rFonts w:asciiTheme="minorHAnsi" w:hAnsiTheme="minorHAnsi"/>
          <w:sz w:val="20"/>
        </w:rPr>
      </w:pPr>
      <w:r w:rsidRPr="008339C8">
        <w:rPr>
          <w:rFonts w:asciiTheme="minorHAnsi" w:hAnsiTheme="minorHAnsi"/>
          <w:sz w:val="20"/>
          <w:shd w:val="clear" w:color="auto" w:fill="FFFF00"/>
        </w:rPr>
        <w:t>&lt;&lt;functie&gt;&gt;</w:t>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r>
      <w:r w:rsidR="008339C8" w:rsidRPr="008339C8">
        <w:rPr>
          <w:rFonts w:asciiTheme="minorHAnsi" w:hAnsiTheme="minorHAnsi"/>
          <w:sz w:val="20"/>
          <w:shd w:val="clear" w:color="auto" w:fill="FFFF00"/>
        </w:rPr>
        <w:tab/>
        <w:t>&lt;&lt;functie&gt;&gt;</w:t>
      </w:r>
    </w:p>
    <w:p w:rsidR="00945053" w:rsidRPr="00B53EFF" w:rsidRDefault="00945053" w:rsidP="008339C8">
      <w:pPr>
        <w:pStyle w:val="Plattetekst"/>
        <w:spacing w:line="229" w:lineRule="exact"/>
        <w:ind w:left="0" w:right="150"/>
        <w:rPr>
          <w:rFonts w:asciiTheme="minorHAnsi" w:hAnsiTheme="minorHAnsi"/>
          <w:sz w:val="20"/>
        </w:rPr>
      </w:pP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rPr>
          <w:rFonts w:asciiTheme="minorHAnsi" w:hAnsiTheme="minorHAnsi"/>
          <w:sz w:val="20"/>
        </w:rPr>
      </w:pPr>
    </w:p>
    <w:p w:rsidR="00945053" w:rsidRPr="00B53EFF" w:rsidRDefault="00945053" w:rsidP="00945053">
      <w:pPr>
        <w:pStyle w:val="Plattetekst"/>
        <w:rPr>
          <w:rFonts w:asciiTheme="minorHAnsi" w:hAnsiTheme="minorHAnsi"/>
          <w:sz w:val="20"/>
        </w:rPr>
      </w:pPr>
    </w:p>
    <w:p w:rsidR="00945053" w:rsidRPr="0011396F" w:rsidRDefault="00945053" w:rsidP="00945053">
      <w:pPr>
        <w:ind w:left="284"/>
        <w:rPr>
          <w:rFonts w:asciiTheme="minorHAnsi" w:hAnsiTheme="minorHAnsi"/>
          <w:color w:val="FF0000"/>
          <w:sz w:val="20"/>
        </w:rPr>
      </w:pPr>
      <w:r w:rsidRPr="0011396F">
        <w:rPr>
          <w:rFonts w:asciiTheme="minorHAnsi" w:hAnsiTheme="minorHAnsi"/>
          <w:sz w:val="20"/>
        </w:rPr>
        <w:t>Bijlagen: aan deze overeenkomst is gehecht een door Partijen geparafeerd voorblad met vermelding van de bijlagen die onderdeel uitmaken van deze overeenkomst.</w:t>
      </w:r>
    </w:p>
    <w:p w:rsidR="00945053" w:rsidRPr="00352B5F" w:rsidRDefault="00945053" w:rsidP="00945053">
      <w:pPr>
        <w:pStyle w:val="Plattetekst"/>
        <w:spacing w:before="4"/>
        <w:rPr>
          <w:rFonts w:asciiTheme="minorHAnsi" w:hAnsiTheme="minorHAnsi"/>
          <w:b/>
          <w:sz w:val="20"/>
        </w:rPr>
      </w:pPr>
    </w:p>
    <w:p w:rsidR="00945053" w:rsidRPr="00352B5F" w:rsidRDefault="00945053" w:rsidP="00945053">
      <w:pPr>
        <w:pStyle w:val="Plattetekst"/>
        <w:ind w:left="260"/>
        <w:rPr>
          <w:rFonts w:asciiTheme="minorHAnsi" w:hAnsiTheme="minorHAnsi"/>
          <w:sz w:val="20"/>
        </w:rPr>
      </w:pPr>
      <w:r w:rsidRPr="00352B5F">
        <w:rPr>
          <w:rFonts w:asciiTheme="minorHAnsi" w:hAnsiTheme="minorHAnsi"/>
          <w:sz w:val="20"/>
        </w:rPr>
        <w:t>Bijlage 1: Bestek</w:t>
      </w:r>
    </w:p>
    <w:p w:rsidR="00945053" w:rsidRDefault="00945053" w:rsidP="00945053">
      <w:pPr>
        <w:pStyle w:val="Plattetekst"/>
        <w:spacing w:before="36" w:line="276" w:lineRule="auto"/>
        <w:ind w:left="260" w:right="4251"/>
        <w:rPr>
          <w:rFonts w:asciiTheme="minorHAnsi" w:hAnsiTheme="minorHAnsi"/>
          <w:sz w:val="20"/>
        </w:rPr>
      </w:pPr>
      <w:r>
        <w:rPr>
          <w:rFonts w:asciiTheme="minorHAnsi" w:hAnsiTheme="minorHAnsi"/>
          <w:sz w:val="20"/>
        </w:rPr>
        <w:t>Bijlage 2: Nota‘s van I</w:t>
      </w:r>
      <w:r w:rsidRPr="00352B5F">
        <w:rPr>
          <w:rFonts w:asciiTheme="minorHAnsi" w:hAnsiTheme="minorHAnsi"/>
          <w:sz w:val="20"/>
        </w:rPr>
        <w:t xml:space="preserve">nlichtingen </w:t>
      </w:r>
    </w:p>
    <w:p w:rsidR="00945053" w:rsidRDefault="00945053" w:rsidP="00945053">
      <w:pPr>
        <w:pStyle w:val="Plattetekst"/>
        <w:spacing w:before="36" w:line="276" w:lineRule="auto"/>
        <w:ind w:left="260" w:right="-1"/>
        <w:rPr>
          <w:rFonts w:asciiTheme="minorHAnsi" w:hAnsiTheme="minorHAnsi"/>
          <w:sz w:val="20"/>
        </w:rPr>
      </w:pPr>
      <w:r w:rsidRPr="00352B5F">
        <w:rPr>
          <w:rFonts w:asciiTheme="minorHAnsi" w:hAnsiTheme="minorHAnsi"/>
          <w:sz w:val="20"/>
        </w:rPr>
        <w:t>Bijlage 3:</w:t>
      </w:r>
      <w:r w:rsidRPr="0011396F">
        <w:t xml:space="preserve"> </w:t>
      </w:r>
      <w:r w:rsidRPr="0011396F">
        <w:rPr>
          <w:rFonts w:asciiTheme="minorHAnsi" w:hAnsiTheme="minorHAnsi"/>
          <w:sz w:val="20"/>
        </w:rPr>
        <w:t>Het Aanbestedingsdossier met uitzondering van de Nota's van   Inlichtingen;</w:t>
      </w:r>
    </w:p>
    <w:p w:rsidR="00945053" w:rsidRDefault="00945053" w:rsidP="009A6F43">
      <w:pPr>
        <w:pStyle w:val="Plattetekst"/>
        <w:spacing w:before="36" w:line="276" w:lineRule="auto"/>
        <w:ind w:left="260" w:right="-1"/>
        <w:rPr>
          <w:rFonts w:ascii="Calibri" w:hAnsi="Calibri"/>
          <w:b/>
          <w:snapToGrid w:val="0"/>
          <w:spacing w:val="0"/>
          <w:sz w:val="28"/>
          <w:szCs w:val="28"/>
          <w:lang w:val="x-none" w:eastAsia="en-US"/>
        </w:rPr>
      </w:pPr>
      <w:r w:rsidRPr="00352B5F">
        <w:rPr>
          <w:rFonts w:asciiTheme="minorHAnsi" w:hAnsiTheme="minorHAnsi"/>
          <w:sz w:val="20"/>
        </w:rPr>
        <w:t xml:space="preserve">Bijlage 4: </w:t>
      </w:r>
      <w:r w:rsidR="009A6F43" w:rsidRPr="009A6F43">
        <w:rPr>
          <w:rFonts w:asciiTheme="minorHAnsi" w:hAnsiTheme="minorHAnsi"/>
          <w:sz w:val="20"/>
        </w:rPr>
        <w:t>De Inschrijving van de Aannemer (inclusief het Plan van Aanpak).</w:t>
      </w:r>
    </w:p>
    <w:p w:rsidR="00BE056E" w:rsidRDefault="0021308A">
      <w:bookmarkStart w:id="9" w:name="_GoBack"/>
      <w:bookmarkEnd w:id="9"/>
    </w:p>
    <w:sectPr w:rsidR="00BE056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3A3" w:rsidRDefault="009A6F43">
      <w:pPr>
        <w:spacing w:line="240" w:lineRule="auto"/>
      </w:pPr>
      <w:r>
        <w:separator/>
      </w:r>
    </w:p>
  </w:endnote>
  <w:endnote w:type="continuationSeparator" w:id="0">
    <w:p w:rsidR="004803A3" w:rsidRDefault="009A6F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Til Sans VL">
    <w:altName w:val="Calibri"/>
    <w:panose1 w:val="000004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61C" w:rsidRDefault="0021308A">
    <w:pPr>
      <w:pStyle w:val="Plattetekst"/>
      <w:spacing w:line="14" w:lineRule="auto"/>
      <w:rPr>
        <w:rFonts w:ascii="Verdana" w:hAnsi="Verdana"/>
        <w:sz w:val="1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3A3" w:rsidRDefault="009A6F43">
      <w:pPr>
        <w:spacing w:line="240" w:lineRule="auto"/>
      </w:pPr>
      <w:r>
        <w:separator/>
      </w:r>
    </w:p>
  </w:footnote>
  <w:footnote w:type="continuationSeparator" w:id="0">
    <w:p w:rsidR="004803A3" w:rsidRDefault="009A6F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5953"/>
    <w:multiLevelType w:val="multilevel"/>
    <w:tmpl w:val="3B324AFC"/>
    <w:lvl w:ilvl="0">
      <w:start w:val="1"/>
      <w:numFmt w:val="decimal"/>
      <w:lvlText w:val="%1."/>
      <w:lvlJc w:val="left"/>
      <w:pPr>
        <w:ind w:left="1854" w:hanging="360"/>
      </w:pPr>
    </w:lvl>
    <w:lvl w:ilvl="1">
      <w:start w:val="1"/>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1" w15:restartNumberingAfterBreak="0">
    <w:nsid w:val="23791DE0"/>
    <w:multiLevelType w:val="multilevel"/>
    <w:tmpl w:val="D8AE434A"/>
    <w:lvl w:ilvl="0">
      <w:numFmt w:val="bullet"/>
      <w:lvlText w:val=""/>
      <w:lvlJc w:val="left"/>
      <w:pPr>
        <w:ind w:left="620" w:hanging="360"/>
      </w:pPr>
      <w:rPr>
        <w:rFonts w:ascii="Symbol" w:eastAsia="Symbol" w:hAnsi="Symbol" w:cs="Symbol" w:hint="default"/>
        <w:w w:val="99"/>
        <w:sz w:val="20"/>
        <w:szCs w:val="20"/>
        <w:lang w:val="nl-NL" w:eastAsia="nl-NL" w:bidi="nl-NL"/>
      </w:rPr>
    </w:lvl>
    <w:lvl w:ilvl="1">
      <w:start w:val="1"/>
      <w:numFmt w:val="decimal"/>
      <w:pStyle w:val="Kop2"/>
      <w:lvlText w:val="%2."/>
      <w:lvlJc w:val="left"/>
      <w:pPr>
        <w:ind w:left="826" w:hanging="360"/>
        <w:jc w:val="right"/>
      </w:pPr>
      <w:rPr>
        <w:rFonts w:ascii="Arial" w:eastAsia="Arial" w:hAnsi="Arial" w:cs="Arial" w:hint="default"/>
        <w:b/>
        <w:bCs/>
        <w:spacing w:val="-1"/>
        <w:w w:val="99"/>
        <w:sz w:val="20"/>
        <w:szCs w:val="20"/>
        <w:lang w:val="nl-NL" w:eastAsia="nl-NL" w:bidi="nl-NL"/>
      </w:rPr>
    </w:lvl>
    <w:lvl w:ilvl="2">
      <w:start w:val="1"/>
      <w:numFmt w:val="decimal"/>
      <w:lvlText w:val="%2.%3."/>
      <w:lvlJc w:val="left"/>
      <w:pPr>
        <w:ind w:left="928" w:hanging="360"/>
      </w:pPr>
      <w:rPr>
        <w:rFonts w:asciiTheme="minorHAnsi" w:eastAsia="Arial" w:hAnsiTheme="minorHAnsi" w:cs="Arial" w:hint="default"/>
        <w:spacing w:val="-1"/>
        <w:w w:val="99"/>
        <w:sz w:val="20"/>
        <w:szCs w:val="20"/>
        <w:lang w:val="nl-NL" w:eastAsia="nl-NL" w:bidi="nl-NL"/>
      </w:rPr>
    </w:lvl>
    <w:lvl w:ilvl="3">
      <w:start w:val="1"/>
      <w:numFmt w:val="lowerLetter"/>
      <w:lvlText w:val="%4)"/>
      <w:lvlJc w:val="left"/>
      <w:pPr>
        <w:ind w:left="1186" w:hanging="360"/>
      </w:pPr>
      <w:rPr>
        <w:rFonts w:ascii="Arial" w:eastAsia="Arial" w:hAnsi="Arial" w:cs="Arial" w:hint="default"/>
        <w:spacing w:val="-1"/>
        <w:w w:val="99"/>
        <w:sz w:val="20"/>
        <w:szCs w:val="20"/>
        <w:lang w:val="nl-NL" w:eastAsia="nl-NL" w:bidi="nl-NL"/>
      </w:rPr>
    </w:lvl>
    <w:lvl w:ilvl="4">
      <w:numFmt w:val="bullet"/>
      <w:lvlText w:val="•"/>
      <w:lvlJc w:val="left"/>
      <w:pPr>
        <w:ind w:left="2404" w:hanging="360"/>
      </w:pPr>
      <w:rPr>
        <w:rFonts w:hint="default"/>
        <w:lang w:val="nl-NL" w:eastAsia="nl-NL" w:bidi="nl-NL"/>
      </w:rPr>
    </w:lvl>
    <w:lvl w:ilvl="5">
      <w:numFmt w:val="bullet"/>
      <w:lvlText w:val="•"/>
      <w:lvlJc w:val="left"/>
      <w:pPr>
        <w:ind w:left="3628" w:hanging="360"/>
      </w:pPr>
      <w:rPr>
        <w:rFonts w:hint="default"/>
        <w:lang w:val="nl-NL" w:eastAsia="nl-NL" w:bidi="nl-NL"/>
      </w:rPr>
    </w:lvl>
    <w:lvl w:ilvl="6">
      <w:numFmt w:val="bullet"/>
      <w:lvlText w:val="•"/>
      <w:lvlJc w:val="left"/>
      <w:pPr>
        <w:ind w:left="4853" w:hanging="360"/>
      </w:pPr>
      <w:rPr>
        <w:rFonts w:hint="default"/>
        <w:lang w:val="nl-NL" w:eastAsia="nl-NL" w:bidi="nl-NL"/>
      </w:rPr>
    </w:lvl>
    <w:lvl w:ilvl="7">
      <w:numFmt w:val="bullet"/>
      <w:lvlText w:val="•"/>
      <w:lvlJc w:val="left"/>
      <w:pPr>
        <w:ind w:left="6077" w:hanging="360"/>
      </w:pPr>
      <w:rPr>
        <w:rFonts w:hint="default"/>
        <w:lang w:val="nl-NL" w:eastAsia="nl-NL" w:bidi="nl-NL"/>
      </w:rPr>
    </w:lvl>
    <w:lvl w:ilvl="8">
      <w:numFmt w:val="bullet"/>
      <w:lvlText w:val="•"/>
      <w:lvlJc w:val="left"/>
      <w:pPr>
        <w:ind w:left="7302" w:hanging="360"/>
      </w:pPr>
      <w:rPr>
        <w:rFonts w:hint="default"/>
        <w:lang w:val="nl-NL" w:eastAsia="nl-NL" w:bidi="nl-NL"/>
      </w:rPr>
    </w:lvl>
  </w:abstractNum>
  <w:abstractNum w:abstractNumId="2" w15:restartNumberingAfterBreak="0">
    <w:nsid w:val="472A6956"/>
    <w:multiLevelType w:val="hybridMultilevel"/>
    <w:tmpl w:val="A9B4C8D4"/>
    <w:lvl w:ilvl="0" w:tplc="1E783606">
      <w:start w:val="1"/>
      <w:numFmt w:val="lowerLetter"/>
      <w:lvlText w:val="%1."/>
      <w:lvlJc w:val="left"/>
      <w:pPr>
        <w:ind w:left="1186" w:hanging="360"/>
      </w:pPr>
      <w:rPr>
        <w:rFonts w:ascii="Arial" w:eastAsia="Arial" w:hAnsi="Arial" w:cs="Arial" w:hint="default"/>
        <w:spacing w:val="-1"/>
        <w:w w:val="99"/>
        <w:sz w:val="20"/>
        <w:szCs w:val="20"/>
        <w:lang w:val="nl-NL" w:eastAsia="nl-NL" w:bidi="nl-NL"/>
      </w:rPr>
    </w:lvl>
    <w:lvl w:ilvl="1" w:tplc="F8D6DDCA">
      <w:numFmt w:val="bullet"/>
      <w:lvlText w:val="•"/>
      <w:lvlJc w:val="left"/>
      <w:pPr>
        <w:ind w:left="2037" w:hanging="360"/>
      </w:pPr>
      <w:rPr>
        <w:rFonts w:hint="default"/>
        <w:lang w:val="nl-NL" w:eastAsia="nl-NL" w:bidi="nl-NL"/>
      </w:rPr>
    </w:lvl>
    <w:lvl w:ilvl="2" w:tplc="19A64C26">
      <w:numFmt w:val="bullet"/>
      <w:lvlText w:val="•"/>
      <w:lvlJc w:val="left"/>
      <w:pPr>
        <w:ind w:left="2894" w:hanging="360"/>
      </w:pPr>
      <w:rPr>
        <w:rFonts w:hint="default"/>
        <w:lang w:val="nl-NL" w:eastAsia="nl-NL" w:bidi="nl-NL"/>
      </w:rPr>
    </w:lvl>
    <w:lvl w:ilvl="3" w:tplc="C166EF3E">
      <w:numFmt w:val="bullet"/>
      <w:lvlText w:val="•"/>
      <w:lvlJc w:val="left"/>
      <w:pPr>
        <w:ind w:left="3751" w:hanging="360"/>
      </w:pPr>
      <w:rPr>
        <w:rFonts w:hint="default"/>
        <w:lang w:val="nl-NL" w:eastAsia="nl-NL" w:bidi="nl-NL"/>
      </w:rPr>
    </w:lvl>
    <w:lvl w:ilvl="4" w:tplc="CB4482B8">
      <w:numFmt w:val="bullet"/>
      <w:lvlText w:val="•"/>
      <w:lvlJc w:val="left"/>
      <w:pPr>
        <w:ind w:left="4608" w:hanging="360"/>
      </w:pPr>
      <w:rPr>
        <w:rFonts w:hint="default"/>
        <w:lang w:val="nl-NL" w:eastAsia="nl-NL" w:bidi="nl-NL"/>
      </w:rPr>
    </w:lvl>
    <w:lvl w:ilvl="5" w:tplc="766EC9CC">
      <w:numFmt w:val="bullet"/>
      <w:lvlText w:val="•"/>
      <w:lvlJc w:val="left"/>
      <w:pPr>
        <w:ind w:left="5465" w:hanging="360"/>
      </w:pPr>
      <w:rPr>
        <w:rFonts w:hint="default"/>
        <w:lang w:val="nl-NL" w:eastAsia="nl-NL" w:bidi="nl-NL"/>
      </w:rPr>
    </w:lvl>
    <w:lvl w:ilvl="6" w:tplc="2F1E18EE">
      <w:numFmt w:val="bullet"/>
      <w:lvlText w:val="•"/>
      <w:lvlJc w:val="left"/>
      <w:pPr>
        <w:ind w:left="6322" w:hanging="360"/>
      </w:pPr>
      <w:rPr>
        <w:rFonts w:hint="default"/>
        <w:lang w:val="nl-NL" w:eastAsia="nl-NL" w:bidi="nl-NL"/>
      </w:rPr>
    </w:lvl>
    <w:lvl w:ilvl="7" w:tplc="E4CE73F6">
      <w:numFmt w:val="bullet"/>
      <w:lvlText w:val="•"/>
      <w:lvlJc w:val="left"/>
      <w:pPr>
        <w:ind w:left="7179" w:hanging="360"/>
      </w:pPr>
      <w:rPr>
        <w:rFonts w:hint="default"/>
        <w:lang w:val="nl-NL" w:eastAsia="nl-NL" w:bidi="nl-NL"/>
      </w:rPr>
    </w:lvl>
    <w:lvl w:ilvl="8" w:tplc="0A328C2E">
      <w:numFmt w:val="bullet"/>
      <w:lvlText w:val="•"/>
      <w:lvlJc w:val="left"/>
      <w:pPr>
        <w:ind w:left="8036" w:hanging="360"/>
      </w:pPr>
      <w:rPr>
        <w:rFonts w:hint="default"/>
        <w:lang w:val="nl-NL" w:eastAsia="nl-NL" w:bidi="nl-NL"/>
      </w:rPr>
    </w:lvl>
  </w:abstractNum>
  <w:abstractNum w:abstractNumId="3" w15:restartNumberingAfterBreak="0">
    <w:nsid w:val="69C50781"/>
    <w:multiLevelType w:val="hybridMultilevel"/>
    <w:tmpl w:val="2EE0C79E"/>
    <w:lvl w:ilvl="0" w:tplc="963ACB7E">
      <w:start w:val="1"/>
      <w:numFmt w:val="lowerLetter"/>
      <w:lvlText w:val="%1."/>
      <w:lvlJc w:val="left"/>
      <w:pPr>
        <w:ind w:left="1112" w:hanging="286"/>
      </w:pPr>
      <w:rPr>
        <w:rFonts w:ascii="Arial" w:eastAsia="Arial" w:hAnsi="Arial" w:cs="Arial" w:hint="default"/>
        <w:spacing w:val="-1"/>
        <w:w w:val="99"/>
        <w:sz w:val="20"/>
        <w:szCs w:val="20"/>
        <w:lang w:val="nl-NL" w:eastAsia="nl-NL" w:bidi="nl-NL"/>
      </w:rPr>
    </w:lvl>
    <w:lvl w:ilvl="1" w:tplc="552AA842">
      <w:numFmt w:val="bullet"/>
      <w:lvlText w:val="•"/>
      <w:lvlJc w:val="left"/>
      <w:pPr>
        <w:ind w:left="1983" w:hanging="286"/>
      </w:pPr>
      <w:rPr>
        <w:rFonts w:hint="default"/>
        <w:lang w:val="nl-NL" w:eastAsia="nl-NL" w:bidi="nl-NL"/>
      </w:rPr>
    </w:lvl>
    <w:lvl w:ilvl="2" w:tplc="91666F8C">
      <w:numFmt w:val="bullet"/>
      <w:lvlText w:val="•"/>
      <w:lvlJc w:val="left"/>
      <w:pPr>
        <w:ind w:left="2846" w:hanging="286"/>
      </w:pPr>
      <w:rPr>
        <w:rFonts w:hint="default"/>
        <w:lang w:val="nl-NL" w:eastAsia="nl-NL" w:bidi="nl-NL"/>
      </w:rPr>
    </w:lvl>
    <w:lvl w:ilvl="3" w:tplc="E4F88086">
      <w:numFmt w:val="bullet"/>
      <w:lvlText w:val="•"/>
      <w:lvlJc w:val="left"/>
      <w:pPr>
        <w:ind w:left="3709" w:hanging="286"/>
      </w:pPr>
      <w:rPr>
        <w:rFonts w:hint="default"/>
        <w:lang w:val="nl-NL" w:eastAsia="nl-NL" w:bidi="nl-NL"/>
      </w:rPr>
    </w:lvl>
    <w:lvl w:ilvl="4" w:tplc="0AFCE41C">
      <w:numFmt w:val="bullet"/>
      <w:lvlText w:val="•"/>
      <w:lvlJc w:val="left"/>
      <w:pPr>
        <w:ind w:left="4572" w:hanging="286"/>
      </w:pPr>
      <w:rPr>
        <w:rFonts w:hint="default"/>
        <w:lang w:val="nl-NL" w:eastAsia="nl-NL" w:bidi="nl-NL"/>
      </w:rPr>
    </w:lvl>
    <w:lvl w:ilvl="5" w:tplc="893C511E">
      <w:numFmt w:val="bullet"/>
      <w:lvlText w:val="•"/>
      <w:lvlJc w:val="left"/>
      <w:pPr>
        <w:ind w:left="5435" w:hanging="286"/>
      </w:pPr>
      <w:rPr>
        <w:rFonts w:hint="default"/>
        <w:lang w:val="nl-NL" w:eastAsia="nl-NL" w:bidi="nl-NL"/>
      </w:rPr>
    </w:lvl>
    <w:lvl w:ilvl="6" w:tplc="631C95AA">
      <w:numFmt w:val="bullet"/>
      <w:lvlText w:val="•"/>
      <w:lvlJc w:val="left"/>
      <w:pPr>
        <w:ind w:left="6298" w:hanging="286"/>
      </w:pPr>
      <w:rPr>
        <w:rFonts w:hint="default"/>
        <w:lang w:val="nl-NL" w:eastAsia="nl-NL" w:bidi="nl-NL"/>
      </w:rPr>
    </w:lvl>
    <w:lvl w:ilvl="7" w:tplc="22E4EBE0">
      <w:numFmt w:val="bullet"/>
      <w:lvlText w:val="•"/>
      <w:lvlJc w:val="left"/>
      <w:pPr>
        <w:ind w:left="7161" w:hanging="286"/>
      </w:pPr>
      <w:rPr>
        <w:rFonts w:hint="default"/>
        <w:lang w:val="nl-NL" w:eastAsia="nl-NL" w:bidi="nl-NL"/>
      </w:rPr>
    </w:lvl>
    <w:lvl w:ilvl="8" w:tplc="94A27C56">
      <w:numFmt w:val="bullet"/>
      <w:lvlText w:val="•"/>
      <w:lvlJc w:val="left"/>
      <w:pPr>
        <w:ind w:left="8024" w:hanging="286"/>
      </w:pPr>
      <w:rPr>
        <w:rFonts w:hint="default"/>
        <w:lang w:val="nl-NL" w:eastAsia="nl-NL" w:bidi="nl-NL"/>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5053"/>
    <w:rsid w:val="00067A82"/>
    <w:rsid w:val="001F2234"/>
    <w:rsid w:val="00210264"/>
    <w:rsid w:val="0021308A"/>
    <w:rsid w:val="003643D7"/>
    <w:rsid w:val="003941E4"/>
    <w:rsid w:val="003C64E7"/>
    <w:rsid w:val="004803A3"/>
    <w:rsid w:val="0054547D"/>
    <w:rsid w:val="005C79D2"/>
    <w:rsid w:val="005E5F50"/>
    <w:rsid w:val="00786383"/>
    <w:rsid w:val="008339C8"/>
    <w:rsid w:val="00945053"/>
    <w:rsid w:val="009A6F43"/>
    <w:rsid w:val="00AD6172"/>
    <w:rsid w:val="00B13F3F"/>
    <w:rsid w:val="00BD2C6C"/>
    <w:rsid w:val="00BF327F"/>
    <w:rsid w:val="00CB6BB2"/>
    <w:rsid w:val="00E047EA"/>
    <w:rsid w:val="00E57759"/>
    <w:rsid w:val="00F909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1AE43"/>
  <w15:docId w15:val="{0582D5E1-1501-4A24-A24A-CFB6BAA5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5053"/>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autoRedefine/>
    <w:qFormat/>
    <w:rsid w:val="0054547D"/>
    <w:pPr>
      <w:keepNext/>
      <w:spacing w:after="480"/>
      <w:ind w:left="851"/>
      <w:jc w:val="center"/>
      <w:outlineLvl w:val="0"/>
    </w:pPr>
    <w:rPr>
      <w:rFonts w:ascii="Calibri" w:hAnsi="Calibri"/>
      <w:b/>
      <w:snapToGrid w:val="0"/>
      <w:spacing w:val="0"/>
      <w:sz w:val="28"/>
      <w:szCs w:val="28"/>
      <w:lang w:val="x-none" w:eastAsia="en-US"/>
    </w:rPr>
  </w:style>
  <w:style w:type="paragraph" w:styleId="Kop2">
    <w:name w:val="heading 2"/>
    <w:basedOn w:val="Standaard"/>
    <w:next w:val="Standaard"/>
    <w:link w:val="Kop2Char"/>
    <w:autoRedefine/>
    <w:qFormat/>
    <w:rsid w:val="00067A82"/>
    <w:pPr>
      <w:numPr>
        <w:ilvl w:val="1"/>
        <w:numId w:val="3"/>
      </w:numPr>
      <w:tabs>
        <w:tab w:val="left" w:pos="993"/>
        <w:tab w:val="right" w:pos="18995"/>
      </w:tabs>
      <w:suppressAutoHyphens/>
      <w:spacing w:after="240"/>
      <w:outlineLvl w:val="1"/>
    </w:pPr>
    <w:rPr>
      <w:rFonts w:ascii="Calibri" w:hAnsi="Calibri"/>
      <w:b/>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4547D"/>
    <w:rPr>
      <w:rFonts w:ascii="Calibri" w:eastAsia="Times New Roman" w:hAnsi="Calibri" w:cs="Times New Roman"/>
      <w:b/>
      <w:snapToGrid w:val="0"/>
      <w:sz w:val="28"/>
      <w:szCs w:val="28"/>
      <w:lang w:val="x-none"/>
    </w:rPr>
  </w:style>
  <w:style w:type="character" w:customStyle="1" w:styleId="Kop2Char">
    <w:name w:val="Kop 2 Char"/>
    <w:basedOn w:val="Standaardalinea-lettertype"/>
    <w:link w:val="Kop2"/>
    <w:rsid w:val="00067A82"/>
    <w:rPr>
      <w:rFonts w:ascii="Calibri" w:eastAsia="Times New Roman" w:hAnsi="Calibri" w:cs="Times New Roman"/>
      <w:b/>
      <w:spacing w:val="4"/>
      <w:sz w:val="20"/>
      <w:szCs w:val="20"/>
      <w:lang w:eastAsia="nl-NL"/>
    </w:rPr>
  </w:style>
  <w:style w:type="character" w:styleId="Hyperlink">
    <w:name w:val="Hyperlink"/>
    <w:uiPriority w:val="99"/>
    <w:rsid w:val="00945053"/>
    <w:rPr>
      <w:color w:val="0000FF"/>
      <w:u w:val="single"/>
    </w:rPr>
  </w:style>
  <w:style w:type="paragraph" w:styleId="Plattetekst">
    <w:name w:val="Body Text"/>
    <w:basedOn w:val="Standaard"/>
    <w:link w:val="PlattetekstChar"/>
    <w:rsid w:val="00945053"/>
    <w:pPr>
      <w:spacing w:after="120"/>
    </w:pPr>
  </w:style>
  <w:style w:type="character" w:customStyle="1" w:styleId="PlattetekstChar">
    <w:name w:val="Platte tekst Char"/>
    <w:basedOn w:val="Standaardalinea-lettertype"/>
    <w:link w:val="Plattetekst"/>
    <w:rsid w:val="00945053"/>
    <w:rPr>
      <w:rFonts w:ascii="Lucida Til Sans VL" w:eastAsia="Times New Roman" w:hAnsi="Lucida Til Sans VL" w:cs="Times New Roman"/>
      <w:spacing w:val="4"/>
      <w:sz w:val="17"/>
      <w:szCs w:val="20"/>
      <w:lang w:eastAsia="nl-NL"/>
    </w:rPr>
  </w:style>
  <w:style w:type="character" w:styleId="Verwijzingopmerking">
    <w:name w:val="annotation reference"/>
    <w:semiHidden/>
    <w:rsid w:val="00945053"/>
    <w:rPr>
      <w:sz w:val="16"/>
      <w:szCs w:val="16"/>
    </w:rPr>
  </w:style>
  <w:style w:type="paragraph" w:styleId="Tekstopmerking">
    <w:name w:val="annotation text"/>
    <w:basedOn w:val="Standaard"/>
    <w:link w:val="TekstopmerkingChar"/>
    <w:semiHidden/>
    <w:rsid w:val="00945053"/>
    <w:rPr>
      <w:sz w:val="20"/>
    </w:rPr>
  </w:style>
  <w:style w:type="character" w:customStyle="1" w:styleId="TekstopmerkingChar">
    <w:name w:val="Tekst opmerking Char"/>
    <w:basedOn w:val="Standaardalinea-lettertype"/>
    <w:link w:val="Tekstopmerking"/>
    <w:semiHidden/>
    <w:rsid w:val="00945053"/>
    <w:rPr>
      <w:rFonts w:ascii="Lucida Til Sans VL" w:eastAsia="Times New Roman" w:hAnsi="Lucida Til Sans VL" w:cs="Times New Roman"/>
      <w:spacing w:val="4"/>
      <w:sz w:val="20"/>
      <w:szCs w:val="20"/>
      <w:lang w:eastAsia="nl-NL"/>
    </w:rPr>
  </w:style>
  <w:style w:type="paragraph" w:styleId="Lijstalinea">
    <w:name w:val="List Paragraph"/>
    <w:basedOn w:val="Standaard"/>
    <w:uiPriority w:val="34"/>
    <w:qFormat/>
    <w:rsid w:val="00945053"/>
    <w:pPr>
      <w:ind w:left="720"/>
      <w:contextualSpacing/>
    </w:pPr>
  </w:style>
  <w:style w:type="paragraph" w:customStyle="1" w:styleId="DmFooter">
    <w:name w:val="DmFooter"/>
    <w:basedOn w:val="Standaard"/>
    <w:link w:val="DmFooterChar"/>
    <w:rsid w:val="00945053"/>
    <w:pPr>
      <w:jc w:val="right"/>
    </w:pPr>
    <w:rPr>
      <w:rFonts w:ascii="Verdana" w:hAnsi="Verdana"/>
      <w:sz w:val="11"/>
    </w:rPr>
  </w:style>
  <w:style w:type="character" w:customStyle="1" w:styleId="DmFooterChar">
    <w:name w:val="DmFooter Char"/>
    <w:basedOn w:val="Standaardalinea-lettertype"/>
    <w:link w:val="DmFooter"/>
    <w:rsid w:val="00945053"/>
    <w:rPr>
      <w:rFonts w:ascii="Verdana" w:eastAsia="Times New Roman" w:hAnsi="Verdana" w:cs="Times New Roman"/>
      <w:spacing w:val="4"/>
      <w:sz w:val="11"/>
      <w:szCs w:val="20"/>
      <w:lang w:eastAsia="nl-NL"/>
    </w:rPr>
  </w:style>
  <w:style w:type="paragraph" w:styleId="Ballontekst">
    <w:name w:val="Balloon Text"/>
    <w:basedOn w:val="Standaard"/>
    <w:link w:val="BallontekstChar"/>
    <w:uiPriority w:val="99"/>
    <w:semiHidden/>
    <w:unhideWhenUsed/>
    <w:rsid w:val="0094505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45053"/>
    <w:rPr>
      <w:rFonts w:ascii="Tahoma" w:eastAsia="Times New Roman" w:hAnsi="Tahoma" w:cs="Tahoma"/>
      <w:spacing w:val="4"/>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3643D7"/>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3643D7"/>
    <w:rPr>
      <w:rFonts w:ascii="Lucida Til Sans VL" w:eastAsia="Times New Roman" w:hAnsi="Lucida Til Sans VL" w:cs="Times New Roman"/>
      <w:b/>
      <w:bCs/>
      <w:spacing w:val="4"/>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acturen@tilburg.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8</Pages>
  <Words>2001</Words>
  <Characters>11006</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Geerts, Henk</dc:creator>
  <cp:lastModifiedBy>Geerts, Henk</cp:lastModifiedBy>
  <cp:revision>9</cp:revision>
  <dcterms:created xsi:type="dcterms:W3CDTF">2019-12-11T13:34:00Z</dcterms:created>
  <dcterms:modified xsi:type="dcterms:W3CDTF">2020-11-11T18:13:00Z</dcterms:modified>
</cp:coreProperties>
</file>